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A" w:rsidRDefault="00F6351A" w:rsidP="00F6351A">
      <w:pPr>
        <w:rPr>
          <w:b/>
          <w:sz w:val="24"/>
          <w:szCs w:val="24"/>
        </w:rPr>
      </w:pPr>
    </w:p>
    <w:p w:rsidR="006C0A93" w:rsidRDefault="00495143" w:rsidP="00495143">
      <w:pPr>
        <w:jc w:val="center"/>
        <w:rPr>
          <w:sz w:val="24"/>
          <w:szCs w:val="24"/>
        </w:rPr>
      </w:pPr>
      <w:r w:rsidRPr="00495143">
        <w:rPr>
          <w:sz w:val="24"/>
          <w:szCs w:val="24"/>
        </w:rPr>
        <w:t>МУНИЦИПАЛЬНОЕ ОБРАЗОВАНИЕ</w:t>
      </w:r>
    </w:p>
    <w:p w:rsidR="00495143" w:rsidRPr="00495143" w:rsidRDefault="00495143" w:rsidP="00495143">
      <w:pPr>
        <w:jc w:val="center"/>
        <w:rPr>
          <w:sz w:val="24"/>
          <w:szCs w:val="24"/>
        </w:rPr>
      </w:pPr>
      <w:r w:rsidRPr="00495143">
        <w:rPr>
          <w:sz w:val="24"/>
          <w:szCs w:val="24"/>
        </w:rPr>
        <w:t xml:space="preserve"> «</w:t>
      </w:r>
      <w:r w:rsidR="00204B74">
        <w:rPr>
          <w:sz w:val="24"/>
          <w:szCs w:val="24"/>
        </w:rPr>
        <w:t>УСТЬ-ЧИЖАПСКОЕ</w:t>
      </w:r>
      <w:r w:rsidRPr="00495143">
        <w:rPr>
          <w:sz w:val="24"/>
          <w:szCs w:val="24"/>
        </w:rPr>
        <w:t xml:space="preserve"> СЕЛЬСКОЕ ПОСЕЛЕНИЕ»</w:t>
      </w:r>
    </w:p>
    <w:p w:rsidR="00495143" w:rsidRPr="00495143" w:rsidRDefault="00495143" w:rsidP="00495143">
      <w:pPr>
        <w:jc w:val="center"/>
        <w:rPr>
          <w:sz w:val="24"/>
          <w:szCs w:val="24"/>
        </w:rPr>
      </w:pPr>
      <w:r w:rsidRPr="00495143">
        <w:rPr>
          <w:sz w:val="24"/>
          <w:szCs w:val="24"/>
        </w:rPr>
        <w:t>КАРГАСОКСКОГО РАЙОНА ТОМСКОЙ ОБЛАСТИ</w:t>
      </w:r>
    </w:p>
    <w:p w:rsidR="00495143" w:rsidRPr="00495143" w:rsidRDefault="00495143" w:rsidP="00495143">
      <w:pPr>
        <w:jc w:val="center"/>
        <w:rPr>
          <w:b/>
          <w:sz w:val="24"/>
          <w:szCs w:val="24"/>
        </w:rPr>
      </w:pPr>
    </w:p>
    <w:p w:rsidR="00495143" w:rsidRDefault="00495143" w:rsidP="00495143">
      <w:pPr>
        <w:jc w:val="center"/>
        <w:rPr>
          <w:b/>
          <w:sz w:val="24"/>
          <w:szCs w:val="24"/>
        </w:rPr>
      </w:pPr>
      <w:r w:rsidRPr="00495143">
        <w:rPr>
          <w:b/>
          <w:sz w:val="24"/>
          <w:szCs w:val="24"/>
        </w:rPr>
        <w:t xml:space="preserve">АДМИНИСТРАЦИЯ </w:t>
      </w:r>
      <w:r w:rsidR="00204B74">
        <w:rPr>
          <w:b/>
          <w:sz w:val="24"/>
          <w:szCs w:val="24"/>
        </w:rPr>
        <w:t>УСТЬ-ЧИЖАПСКОГО</w:t>
      </w:r>
      <w:r w:rsidRPr="00495143">
        <w:rPr>
          <w:b/>
          <w:sz w:val="24"/>
          <w:szCs w:val="24"/>
        </w:rPr>
        <w:t xml:space="preserve"> СЕЛЬСКОГО ПОСЕЛЕНИЯ</w:t>
      </w:r>
    </w:p>
    <w:p w:rsidR="00766776" w:rsidRPr="00DB55E5" w:rsidRDefault="00766776" w:rsidP="007139A9">
      <w:pPr>
        <w:jc w:val="center"/>
        <w:rPr>
          <w:b/>
          <w:sz w:val="24"/>
          <w:szCs w:val="24"/>
        </w:rPr>
      </w:pPr>
    </w:p>
    <w:p w:rsidR="00724145" w:rsidRPr="00DB55E5" w:rsidRDefault="00724145" w:rsidP="007139A9">
      <w:pPr>
        <w:pStyle w:val="a3"/>
        <w:jc w:val="center"/>
        <w:rPr>
          <w:b/>
          <w:sz w:val="24"/>
          <w:szCs w:val="24"/>
        </w:rPr>
      </w:pPr>
      <w:r w:rsidRPr="00DB55E5">
        <w:rPr>
          <w:b/>
          <w:sz w:val="24"/>
          <w:szCs w:val="24"/>
        </w:rPr>
        <w:t>ПОСТАНОВЛЕНИЕ</w:t>
      </w:r>
    </w:p>
    <w:p w:rsidR="00724145" w:rsidRPr="00DB55E5" w:rsidRDefault="00724145" w:rsidP="007139A9">
      <w:pPr>
        <w:pStyle w:val="a3"/>
        <w:jc w:val="both"/>
        <w:rPr>
          <w:b/>
          <w:sz w:val="24"/>
          <w:szCs w:val="24"/>
        </w:rPr>
      </w:pPr>
    </w:p>
    <w:p w:rsidR="00495143" w:rsidRPr="00495143" w:rsidRDefault="00495143" w:rsidP="00495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B74">
        <w:rPr>
          <w:rFonts w:ascii="Times New Roman" w:hAnsi="Times New Roman" w:cs="Times New Roman"/>
          <w:sz w:val="24"/>
          <w:szCs w:val="24"/>
        </w:rPr>
        <w:t xml:space="preserve">от </w:t>
      </w:r>
      <w:r w:rsidR="00204B74" w:rsidRPr="00204B74">
        <w:rPr>
          <w:rFonts w:ascii="Times New Roman" w:hAnsi="Times New Roman" w:cs="Times New Roman"/>
          <w:sz w:val="24"/>
          <w:szCs w:val="24"/>
        </w:rPr>
        <w:t>«15»  января 2021г</w:t>
      </w:r>
      <w:r w:rsidR="00204B74">
        <w:rPr>
          <w:rFonts w:ascii="Times New Roman" w:hAnsi="Times New Roman" w:cs="Times New Roman"/>
          <w:sz w:val="24"/>
          <w:szCs w:val="24"/>
        </w:rPr>
        <w:t xml:space="preserve">               с</w:t>
      </w:r>
      <w:proofErr w:type="gramStart"/>
      <w:r w:rsidR="00204B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04B74">
        <w:rPr>
          <w:rFonts w:ascii="Times New Roman" w:hAnsi="Times New Roman" w:cs="Times New Roman"/>
          <w:sz w:val="24"/>
          <w:szCs w:val="24"/>
        </w:rPr>
        <w:t>тарая Березовка</w:t>
      </w:r>
      <w:r w:rsidRPr="00495143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 w:rsidR="00204B74">
        <w:rPr>
          <w:rFonts w:ascii="Times New Roman" w:hAnsi="Times New Roman" w:cs="Times New Roman"/>
          <w:sz w:val="24"/>
          <w:szCs w:val="24"/>
        </w:rPr>
        <w:t>1</w:t>
      </w:r>
    </w:p>
    <w:p w:rsidR="00D80A2C" w:rsidRPr="00DB55E5" w:rsidRDefault="00D80A2C" w:rsidP="007139A9">
      <w:pPr>
        <w:pStyle w:val="a3"/>
        <w:jc w:val="both"/>
        <w:rPr>
          <w:bCs/>
          <w:color w:val="000000"/>
          <w:spacing w:val="-8"/>
          <w:sz w:val="24"/>
          <w:szCs w:val="24"/>
        </w:rPr>
      </w:pPr>
    </w:p>
    <w:p w:rsidR="00766776" w:rsidRDefault="003D2842" w:rsidP="00022E75">
      <w:pPr>
        <w:pStyle w:val="a3"/>
        <w:ind w:right="4535"/>
        <w:jc w:val="both"/>
        <w:rPr>
          <w:bCs/>
          <w:color w:val="000000"/>
          <w:spacing w:val="-8"/>
          <w:sz w:val="24"/>
          <w:szCs w:val="24"/>
        </w:rPr>
      </w:pPr>
      <w:r w:rsidRPr="00DB55E5">
        <w:rPr>
          <w:bCs/>
          <w:color w:val="000000"/>
          <w:spacing w:val="-8"/>
          <w:sz w:val="24"/>
          <w:szCs w:val="24"/>
        </w:rPr>
        <w:t xml:space="preserve">Об утверждении </w:t>
      </w:r>
      <w:r w:rsidR="00766776" w:rsidRPr="00DB55E5">
        <w:rPr>
          <w:bCs/>
          <w:color w:val="000000"/>
          <w:spacing w:val="-8"/>
          <w:sz w:val="24"/>
          <w:szCs w:val="24"/>
        </w:rPr>
        <w:t>П</w:t>
      </w:r>
      <w:r w:rsidRPr="00DB55E5">
        <w:rPr>
          <w:bCs/>
          <w:color w:val="000000"/>
          <w:spacing w:val="-8"/>
          <w:sz w:val="24"/>
          <w:szCs w:val="24"/>
        </w:rPr>
        <w:t>орядка предоставления</w:t>
      </w:r>
      <w:r w:rsidR="00322336" w:rsidRPr="00DB55E5">
        <w:rPr>
          <w:bCs/>
          <w:color w:val="000000"/>
          <w:spacing w:val="-8"/>
          <w:sz w:val="24"/>
          <w:szCs w:val="24"/>
        </w:rPr>
        <w:t xml:space="preserve"> </w:t>
      </w:r>
      <w:r w:rsidR="000227F6" w:rsidRPr="00DB55E5">
        <w:rPr>
          <w:bCs/>
          <w:color w:val="000000"/>
          <w:spacing w:val="-8"/>
          <w:sz w:val="24"/>
          <w:szCs w:val="24"/>
        </w:rPr>
        <w:t xml:space="preserve">субсидий из бюджета </w:t>
      </w:r>
      <w:proofErr w:type="spellStart"/>
      <w:r w:rsidR="00204B74">
        <w:rPr>
          <w:bCs/>
          <w:color w:val="000000"/>
          <w:spacing w:val="-8"/>
          <w:sz w:val="24"/>
          <w:szCs w:val="24"/>
        </w:rPr>
        <w:t>Усть-Чижапского</w:t>
      </w:r>
      <w:proofErr w:type="spellEnd"/>
      <w:r w:rsidR="00002DED" w:rsidRPr="00002DED">
        <w:rPr>
          <w:bCs/>
          <w:color w:val="000000"/>
          <w:spacing w:val="-8"/>
          <w:sz w:val="24"/>
          <w:szCs w:val="24"/>
        </w:rPr>
        <w:t xml:space="preserve"> сельского поселения </w:t>
      </w:r>
      <w:proofErr w:type="spellStart"/>
      <w:r w:rsidR="00002DED" w:rsidRPr="00002DED">
        <w:rPr>
          <w:bCs/>
          <w:color w:val="000000"/>
          <w:spacing w:val="-8"/>
          <w:sz w:val="24"/>
          <w:szCs w:val="24"/>
        </w:rPr>
        <w:t>Каргасокского</w:t>
      </w:r>
      <w:proofErr w:type="spellEnd"/>
      <w:r w:rsidR="00002DED" w:rsidRPr="00002DED">
        <w:rPr>
          <w:bCs/>
          <w:color w:val="000000"/>
          <w:spacing w:val="-8"/>
          <w:sz w:val="24"/>
          <w:szCs w:val="24"/>
        </w:rPr>
        <w:t xml:space="preserve"> района Томской области</w:t>
      </w:r>
      <w:r w:rsidR="00004165" w:rsidRPr="00DB55E5">
        <w:rPr>
          <w:bCs/>
          <w:color w:val="000000"/>
          <w:spacing w:val="-8"/>
          <w:sz w:val="24"/>
          <w:szCs w:val="24"/>
        </w:rPr>
        <w:t xml:space="preserve"> организациям</w:t>
      </w:r>
      <w:r w:rsidR="00022E75">
        <w:rPr>
          <w:bCs/>
          <w:color w:val="000000"/>
          <w:spacing w:val="-8"/>
          <w:sz w:val="24"/>
          <w:szCs w:val="24"/>
        </w:rPr>
        <w:t xml:space="preserve"> на компенсацию расходов по организации </w:t>
      </w:r>
      <w:r w:rsidR="00D57975">
        <w:rPr>
          <w:bCs/>
          <w:color w:val="000000"/>
          <w:spacing w:val="-8"/>
          <w:sz w:val="24"/>
          <w:szCs w:val="24"/>
        </w:rPr>
        <w:t>электроснабжения</w:t>
      </w:r>
      <w:r w:rsidR="00022E75">
        <w:rPr>
          <w:bCs/>
          <w:color w:val="000000"/>
          <w:spacing w:val="-8"/>
          <w:sz w:val="24"/>
          <w:szCs w:val="24"/>
        </w:rPr>
        <w:t xml:space="preserve"> от дизельных эле</w:t>
      </w:r>
      <w:r w:rsidR="00D57975">
        <w:rPr>
          <w:bCs/>
          <w:color w:val="000000"/>
          <w:spacing w:val="-8"/>
          <w:sz w:val="24"/>
          <w:szCs w:val="24"/>
        </w:rPr>
        <w:t>ктростанций</w:t>
      </w:r>
    </w:p>
    <w:p w:rsidR="00D57975" w:rsidRPr="00DB55E5" w:rsidRDefault="00D57975" w:rsidP="00022E75">
      <w:pPr>
        <w:pStyle w:val="a3"/>
        <w:ind w:right="4535"/>
        <w:jc w:val="both"/>
        <w:rPr>
          <w:sz w:val="24"/>
          <w:szCs w:val="24"/>
        </w:rPr>
      </w:pPr>
    </w:p>
    <w:p w:rsidR="009408CB" w:rsidRPr="00DB55E5" w:rsidRDefault="009408CB" w:rsidP="00680F4F">
      <w:pPr>
        <w:ind w:firstLine="700"/>
        <w:jc w:val="both"/>
        <w:rPr>
          <w:sz w:val="24"/>
          <w:szCs w:val="24"/>
        </w:rPr>
      </w:pPr>
      <w:proofErr w:type="gramStart"/>
      <w:r w:rsidRPr="00DB55E5">
        <w:rPr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B55E5">
          <w:rPr>
            <w:sz w:val="24"/>
            <w:szCs w:val="24"/>
          </w:rPr>
          <w:t>2003 г</w:t>
        </w:r>
      </w:smartTag>
      <w:r w:rsidRPr="00DB55E5">
        <w:rPr>
          <w:sz w:val="24"/>
          <w:szCs w:val="24"/>
        </w:rPr>
        <w:t>. № 131-ФЗ «Об общих принципах организации местного самоупр</w:t>
      </w:r>
      <w:r w:rsidR="00E54B80" w:rsidRPr="00DB55E5">
        <w:rPr>
          <w:sz w:val="24"/>
          <w:szCs w:val="24"/>
        </w:rPr>
        <w:t>авления в Российской Федерации»,</w:t>
      </w:r>
      <w:r w:rsidR="003A1A01" w:rsidRPr="00DB55E5">
        <w:rPr>
          <w:sz w:val="24"/>
          <w:szCs w:val="24"/>
        </w:rPr>
        <w:t xml:space="preserve"> </w:t>
      </w:r>
      <w:r w:rsidR="000227F6" w:rsidRPr="00DB55E5">
        <w:rPr>
          <w:sz w:val="24"/>
          <w:szCs w:val="24"/>
        </w:rPr>
        <w:t>постановлением Правител</w:t>
      </w:r>
      <w:r w:rsidR="002608B9" w:rsidRPr="00DB55E5">
        <w:rPr>
          <w:sz w:val="24"/>
          <w:szCs w:val="24"/>
        </w:rPr>
        <w:t>ьства Российской Федерации от 18 сентября 2020 года №1492</w:t>
      </w:r>
      <w:r w:rsidR="000227F6" w:rsidRPr="00DB55E5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</w:t>
      </w:r>
      <w:r w:rsidR="002657A1">
        <w:rPr>
          <w:sz w:val="24"/>
          <w:szCs w:val="24"/>
        </w:rPr>
        <w:t>ение субсидий юридическим лицам</w:t>
      </w:r>
      <w:r w:rsidR="000227F6" w:rsidRPr="00DB55E5">
        <w:rPr>
          <w:sz w:val="24"/>
          <w:szCs w:val="24"/>
        </w:rPr>
        <w:t>, индивидуальным предпринимателям, а также физическим лицам – производителям товаров, работ</w:t>
      </w:r>
      <w:proofErr w:type="gramEnd"/>
      <w:r w:rsidR="000227F6" w:rsidRPr="00DB55E5">
        <w:rPr>
          <w:sz w:val="24"/>
          <w:szCs w:val="24"/>
        </w:rPr>
        <w:t xml:space="preserve">, услуг», </w:t>
      </w:r>
      <w:r w:rsidR="00E54B80" w:rsidRPr="00DB55E5">
        <w:rPr>
          <w:sz w:val="24"/>
          <w:szCs w:val="24"/>
        </w:rPr>
        <w:t>в</w:t>
      </w:r>
      <w:r w:rsidRPr="00DB55E5">
        <w:rPr>
          <w:sz w:val="24"/>
          <w:szCs w:val="24"/>
        </w:rPr>
        <w:t xml:space="preserve"> целях совершенствования организации </w:t>
      </w:r>
      <w:r w:rsidR="00002DED">
        <w:rPr>
          <w:sz w:val="24"/>
          <w:szCs w:val="24"/>
        </w:rPr>
        <w:t>электроснабжения</w:t>
      </w:r>
      <w:r w:rsidR="000227F6" w:rsidRPr="00DB55E5">
        <w:rPr>
          <w:sz w:val="24"/>
          <w:szCs w:val="24"/>
        </w:rPr>
        <w:t xml:space="preserve"> населения на территории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002DED">
        <w:rPr>
          <w:sz w:val="24"/>
          <w:szCs w:val="24"/>
        </w:rPr>
        <w:t xml:space="preserve"> сельского поселения </w:t>
      </w:r>
      <w:proofErr w:type="spellStart"/>
      <w:r w:rsidR="00002DED">
        <w:rPr>
          <w:sz w:val="24"/>
          <w:szCs w:val="24"/>
        </w:rPr>
        <w:t>Каргасокского</w:t>
      </w:r>
      <w:proofErr w:type="spellEnd"/>
      <w:r w:rsidR="00002DED">
        <w:rPr>
          <w:sz w:val="24"/>
          <w:szCs w:val="24"/>
        </w:rPr>
        <w:t xml:space="preserve"> района Томской области, администрация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002DED">
        <w:rPr>
          <w:sz w:val="24"/>
          <w:szCs w:val="24"/>
        </w:rPr>
        <w:t xml:space="preserve"> сельского поселения </w:t>
      </w:r>
      <w:proofErr w:type="spellStart"/>
      <w:r w:rsidR="00002DED">
        <w:rPr>
          <w:sz w:val="24"/>
          <w:szCs w:val="24"/>
        </w:rPr>
        <w:t>Каргасокского</w:t>
      </w:r>
      <w:proofErr w:type="spellEnd"/>
      <w:r w:rsidR="00002DED">
        <w:rPr>
          <w:sz w:val="24"/>
          <w:szCs w:val="24"/>
        </w:rPr>
        <w:t xml:space="preserve"> района Томской области</w:t>
      </w:r>
      <w:r w:rsidR="000227F6" w:rsidRPr="00DB55E5">
        <w:rPr>
          <w:sz w:val="24"/>
          <w:szCs w:val="24"/>
        </w:rPr>
        <w:t>:</w:t>
      </w:r>
    </w:p>
    <w:p w:rsidR="009408CB" w:rsidRPr="00DB55E5" w:rsidRDefault="009408CB" w:rsidP="00680F4F">
      <w:pPr>
        <w:jc w:val="both"/>
        <w:rPr>
          <w:sz w:val="24"/>
          <w:szCs w:val="24"/>
        </w:rPr>
      </w:pPr>
    </w:p>
    <w:p w:rsidR="00513BD4" w:rsidRPr="00DB55E5" w:rsidRDefault="00766776" w:rsidP="007139A9">
      <w:pPr>
        <w:jc w:val="both"/>
        <w:rPr>
          <w:sz w:val="24"/>
          <w:szCs w:val="24"/>
        </w:rPr>
      </w:pPr>
      <w:r w:rsidRPr="00DB55E5">
        <w:rPr>
          <w:b/>
          <w:sz w:val="24"/>
          <w:szCs w:val="24"/>
        </w:rPr>
        <w:t>ПОСТАНОВЛЯЕТ</w:t>
      </w:r>
      <w:r w:rsidR="00513BD4" w:rsidRPr="00DB55E5">
        <w:rPr>
          <w:sz w:val="24"/>
          <w:szCs w:val="24"/>
        </w:rPr>
        <w:t>:</w:t>
      </w:r>
    </w:p>
    <w:p w:rsidR="00E95FBD" w:rsidRPr="00495143" w:rsidRDefault="00E95FBD" w:rsidP="007139A9">
      <w:pPr>
        <w:jc w:val="both"/>
        <w:rPr>
          <w:sz w:val="24"/>
          <w:szCs w:val="24"/>
        </w:rPr>
      </w:pPr>
    </w:p>
    <w:p w:rsidR="00AF4E01" w:rsidRPr="00495143" w:rsidRDefault="00495143" w:rsidP="00AF4E01">
      <w:pPr>
        <w:pStyle w:val="a3"/>
        <w:ind w:firstLine="700"/>
        <w:jc w:val="both"/>
        <w:rPr>
          <w:sz w:val="24"/>
          <w:szCs w:val="24"/>
        </w:rPr>
      </w:pPr>
      <w:r w:rsidRPr="00495143">
        <w:rPr>
          <w:sz w:val="24"/>
          <w:szCs w:val="24"/>
        </w:rPr>
        <w:t xml:space="preserve"> 1. </w:t>
      </w:r>
      <w:r w:rsidR="00AF4E01" w:rsidRPr="00495143">
        <w:rPr>
          <w:sz w:val="24"/>
          <w:szCs w:val="24"/>
        </w:rPr>
        <w:tab/>
        <w:t xml:space="preserve">Утвердить  Порядок </w:t>
      </w:r>
      <w:r w:rsidR="00002DED" w:rsidRPr="00002DED">
        <w:rPr>
          <w:sz w:val="24"/>
          <w:szCs w:val="24"/>
        </w:rPr>
        <w:t xml:space="preserve">предоставления субсидий из бюджета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002DED" w:rsidRPr="00002DED">
        <w:rPr>
          <w:sz w:val="24"/>
          <w:szCs w:val="24"/>
        </w:rPr>
        <w:t xml:space="preserve"> сельского поселения </w:t>
      </w:r>
      <w:proofErr w:type="spellStart"/>
      <w:r w:rsidR="00002DED" w:rsidRPr="00002DED">
        <w:rPr>
          <w:sz w:val="24"/>
          <w:szCs w:val="24"/>
        </w:rPr>
        <w:t>Каргасокского</w:t>
      </w:r>
      <w:proofErr w:type="spellEnd"/>
      <w:r w:rsidR="00002DED" w:rsidRPr="00002DED">
        <w:rPr>
          <w:sz w:val="24"/>
          <w:szCs w:val="24"/>
        </w:rPr>
        <w:t xml:space="preserve"> района Томской области организациям, осуществляющим деятельность по электроснабжению от</w:t>
      </w:r>
      <w:r w:rsidR="009651D2">
        <w:rPr>
          <w:sz w:val="24"/>
          <w:szCs w:val="24"/>
        </w:rPr>
        <w:t xml:space="preserve"> дизельных электростанций</w:t>
      </w:r>
      <w:r w:rsidR="00AF4E01" w:rsidRPr="00495143">
        <w:rPr>
          <w:sz w:val="24"/>
          <w:szCs w:val="24"/>
        </w:rPr>
        <w:t>.</w:t>
      </w:r>
    </w:p>
    <w:p w:rsidR="00634BD3" w:rsidRPr="00634BD3" w:rsidRDefault="00634BD3" w:rsidP="00634BD3">
      <w:pPr>
        <w:pStyle w:val="a3"/>
        <w:ind w:firstLine="700"/>
        <w:jc w:val="both"/>
        <w:rPr>
          <w:sz w:val="24"/>
          <w:szCs w:val="24"/>
        </w:rPr>
      </w:pPr>
      <w:r w:rsidRPr="00634BD3">
        <w:rPr>
          <w:sz w:val="24"/>
          <w:szCs w:val="24"/>
        </w:rPr>
        <w:t xml:space="preserve">2. Обнародовать настоящее постановление в установленном порядке, разместить на официальном сайте администрации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Pr="00634BD3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022E75" w:rsidRDefault="00634BD3" w:rsidP="00022E75">
      <w:pPr>
        <w:pStyle w:val="a3"/>
        <w:ind w:firstLine="700"/>
        <w:jc w:val="both"/>
        <w:rPr>
          <w:sz w:val="24"/>
          <w:szCs w:val="24"/>
        </w:rPr>
      </w:pPr>
      <w:r w:rsidRPr="00634BD3">
        <w:rPr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022E75" w:rsidRPr="00634BD3" w:rsidRDefault="00022E75" w:rsidP="00022E75">
      <w:pPr>
        <w:pStyle w:val="a3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Отменить Постановление Администрации </w:t>
      </w:r>
      <w:proofErr w:type="spellStart"/>
      <w:r>
        <w:rPr>
          <w:sz w:val="24"/>
          <w:szCs w:val="24"/>
        </w:rPr>
        <w:t>Усть-Чижапского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E52AD7">
        <w:rPr>
          <w:sz w:val="24"/>
          <w:szCs w:val="24"/>
        </w:rPr>
        <w:t xml:space="preserve">20.01.2020 №1 «Об утверждении </w:t>
      </w:r>
      <w:r w:rsidR="00E52AD7" w:rsidRPr="00527A85">
        <w:rPr>
          <w:sz w:val="24"/>
          <w:szCs w:val="24"/>
        </w:rPr>
        <w:t>Порядка предоставления</w:t>
      </w:r>
      <w:r w:rsidR="00E52AD7">
        <w:rPr>
          <w:sz w:val="24"/>
          <w:szCs w:val="24"/>
        </w:rPr>
        <w:t xml:space="preserve"> </w:t>
      </w:r>
      <w:r w:rsidR="00E52AD7" w:rsidRPr="00527A85">
        <w:rPr>
          <w:sz w:val="24"/>
          <w:szCs w:val="24"/>
        </w:rPr>
        <w:t>субсидий юридическим лицам (за исключением</w:t>
      </w:r>
      <w:r w:rsidR="00E52AD7">
        <w:rPr>
          <w:sz w:val="24"/>
          <w:szCs w:val="24"/>
        </w:rPr>
        <w:t xml:space="preserve"> </w:t>
      </w:r>
      <w:r w:rsidR="00E52AD7" w:rsidRPr="00527A85">
        <w:rPr>
          <w:sz w:val="24"/>
          <w:szCs w:val="24"/>
        </w:rPr>
        <w:t>субсидий государственным (муниципальным)</w:t>
      </w:r>
      <w:r w:rsidR="00E52AD7">
        <w:rPr>
          <w:sz w:val="24"/>
          <w:szCs w:val="24"/>
        </w:rPr>
        <w:t xml:space="preserve"> </w:t>
      </w:r>
      <w:r w:rsidR="00E52AD7" w:rsidRPr="00527A85">
        <w:rPr>
          <w:sz w:val="24"/>
          <w:szCs w:val="24"/>
        </w:rPr>
        <w:t>учреждениям), индивидуальным</w:t>
      </w:r>
      <w:r w:rsidR="00E52AD7">
        <w:rPr>
          <w:sz w:val="24"/>
          <w:szCs w:val="24"/>
        </w:rPr>
        <w:t xml:space="preserve"> </w:t>
      </w:r>
      <w:r w:rsidR="00E52AD7" w:rsidRPr="00527A85">
        <w:rPr>
          <w:sz w:val="24"/>
          <w:szCs w:val="24"/>
        </w:rPr>
        <w:t>предпринимателям, физическим лицам</w:t>
      </w:r>
      <w:r w:rsidR="00E52AD7">
        <w:rPr>
          <w:sz w:val="24"/>
          <w:szCs w:val="24"/>
        </w:rPr>
        <w:t xml:space="preserve">, </w:t>
      </w:r>
      <w:r w:rsidR="00E52AD7" w:rsidRPr="00527A85">
        <w:rPr>
          <w:sz w:val="24"/>
          <w:szCs w:val="24"/>
        </w:rPr>
        <w:t>осуществляющим организацию</w:t>
      </w:r>
      <w:r w:rsidR="00E52AD7">
        <w:rPr>
          <w:sz w:val="24"/>
          <w:szCs w:val="24"/>
        </w:rPr>
        <w:t xml:space="preserve"> электроснабжения от дизельных электростанций» </w:t>
      </w:r>
    </w:p>
    <w:p w:rsidR="00B21DF8" w:rsidRPr="00634BD3" w:rsidRDefault="00022E75" w:rsidP="00634BD3">
      <w:pPr>
        <w:pStyle w:val="a3"/>
        <w:ind w:firstLine="7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="00634BD3" w:rsidRPr="00634BD3">
        <w:rPr>
          <w:sz w:val="24"/>
          <w:szCs w:val="24"/>
        </w:rPr>
        <w:t xml:space="preserve">. </w:t>
      </w:r>
      <w:proofErr w:type="gramStart"/>
      <w:r w:rsidR="00634BD3" w:rsidRPr="00634BD3">
        <w:rPr>
          <w:sz w:val="24"/>
          <w:szCs w:val="24"/>
        </w:rPr>
        <w:t>Контроль за</w:t>
      </w:r>
      <w:proofErr w:type="gramEnd"/>
      <w:r w:rsidR="00634BD3" w:rsidRPr="00634BD3">
        <w:rPr>
          <w:sz w:val="24"/>
          <w:szCs w:val="24"/>
        </w:rPr>
        <w:t xml:space="preserve"> выполнением постановления </w:t>
      </w:r>
      <w:r w:rsidR="00204B74">
        <w:rPr>
          <w:sz w:val="24"/>
          <w:szCs w:val="24"/>
        </w:rPr>
        <w:t>оставляю за собо</w:t>
      </w:r>
      <w:r w:rsidR="00204B74" w:rsidRPr="00204B74">
        <w:rPr>
          <w:sz w:val="24"/>
          <w:szCs w:val="24"/>
        </w:rPr>
        <w:t>й</w:t>
      </w:r>
      <w:r w:rsidR="00634BD3" w:rsidRPr="00204B74">
        <w:rPr>
          <w:color w:val="FF0000"/>
          <w:sz w:val="24"/>
          <w:szCs w:val="24"/>
        </w:rPr>
        <w:t>.</w:t>
      </w:r>
    </w:p>
    <w:p w:rsidR="009F12D4" w:rsidRPr="00DB55E5" w:rsidRDefault="009F12D4" w:rsidP="007139A9">
      <w:pPr>
        <w:jc w:val="both"/>
        <w:rPr>
          <w:sz w:val="24"/>
          <w:szCs w:val="24"/>
        </w:rPr>
      </w:pPr>
      <w:bookmarkStart w:id="0" w:name="_GoBack"/>
      <w:bookmarkEnd w:id="0"/>
    </w:p>
    <w:p w:rsidR="009F12D4" w:rsidRPr="00F84615" w:rsidRDefault="00513BD4" w:rsidP="008F0BF9">
      <w:pPr>
        <w:jc w:val="both"/>
        <w:rPr>
          <w:sz w:val="24"/>
          <w:szCs w:val="24"/>
        </w:rPr>
      </w:pPr>
      <w:r w:rsidRPr="00F84615">
        <w:rPr>
          <w:sz w:val="24"/>
          <w:szCs w:val="24"/>
        </w:rPr>
        <w:t>Глав</w:t>
      </w:r>
      <w:r w:rsidR="0015010D" w:rsidRPr="00F84615">
        <w:rPr>
          <w:sz w:val="24"/>
          <w:szCs w:val="24"/>
        </w:rPr>
        <w:t>а</w:t>
      </w:r>
      <w:r w:rsidR="003A1A01" w:rsidRPr="00F84615">
        <w:rPr>
          <w:sz w:val="24"/>
          <w:szCs w:val="24"/>
        </w:rPr>
        <w:t xml:space="preserve">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F84615" w:rsidRPr="00F84615">
        <w:rPr>
          <w:sz w:val="24"/>
          <w:szCs w:val="24"/>
        </w:rPr>
        <w:t xml:space="preserve"> сельского поселения</w:t>
      </w:r>
      <w:r w:rsidR="009F12D4" w:rsidRPr="00F84615">
        <w:rPr>
          <w:sz w:val="24"/>
          <w:szCs w:val="24"/>
        </w:rPr>
        <w:tab/>
      </w:r>
      <w:r w:rsidR="009F12D4" w:rsidRPr="00F84615">
        <w:rPr>
          <w:sz w:val="24"/>
          <w:szCs w:val="24"/>
        </w:rPr>
        <w:tab/>
      </w:r>
      <w:r w:rsidR="00F84615">
        <w:rPr>
          <w:sz w:val="24"/>
          <w:szCs w:val="24"/>
        </w:rPr>
        <w:tab/>
      </w:r>
      <w:r w:rsidR="00F84615">
        <w:rPr>
          <w:sz w:val="24"/>
          <w:szCs w:val="24"/>
        </w:rPr>
        <w:tab/>
      </w:r>
      <w:r w:rsidR="009F12D4" w:rsidRPr="00F84615">
        <w:rPr>
          <w:sz w:val="24"/>
          <w:szCs w:val="24"/>
        </w:rPr>
        <w:tab/>
      </w:r>
      <w:proofErr w:type="spellStart"/>
      <w:r w:rsidR="00204B74">
        <w:rPr>
          <w:sz w:val="24"/>
          <w:szCs w:val="24"/>
        </w:rPr>
        <w:t>С.М.Голещихин</w:t>
      </w:r>
      <w:proofErr w:type="spellEnd"/>
    </w:p>
    <w:p w:rsidR="009F12D4" w:rsidRPr="00DB55E5" w:rsidRDefault="009F12D4">
      <w:pPr>
        <w:widowControl/>
        <w:autoSpaceDE/>
        <w:autoSpaceDN/>
        <w:adjustRightInd/>
        <w:rPr>
          <w:b/>
          <w:sz w:val="24"/>
          <w:szCs w:val="24"/>
        </w:rPr>
      </w:pPr>
      <w:r w:rsidRPr="00DB55E5">
        <w:rPr>
          <w:b/>
          <w:sz w:val="24"/>
          <w:szCs w:val="24"/>
        </w:rPr>
        <w:br w:type="page"/>
      </w:r>
    </w:p>
    <w:p w:rsidR="00F84615" w:rsidRDefault="00B21DF8" w:rsidP="00F84615">
      <w:pPr>
        <w:shd w:val="clear" w:color="auto" w:fill="FFFFFF"/>
        <w:ind w:left="5670"/>
        <w:jc w:val="right"/>
        <w:rPr>
          <w:color w:val="000000"/>
          <w:spacing w:val="-8"/>
          <w:sz w:val="24"/>
          <w:szCs w:val="24"/>
        </w:rPr>
      </w:pPr>
      <w:r w:rsidRPr="00DB55E5">
        <w:rPr>
          <w:color w:val="000000"/>
          <w:spacing w:val="-8"/>
          <w:sz w:val="24"/>
          <w:szCs w:val="24"/>
        </w:rPr>
        <w:lastRenderedPageBreak/>
        <w:t>П</w:t>
      </w:r>
      <w:r w:rsidR="00513BD4" w:rsidRPr="00DB55E5">
        <w:rPr>
          <w:color w:val="000000"/>
          <w:spacing w:val="-8"/>
          <w:sz w:val="24"/>
          <w:szCs w:val="24"/>
        </w:rPr>
        <w:t>риложен</w:t>
      </w:r>
      <w:r w:rsidR="00B9295B" w:rsidRPr="00DB55E5">
        <w:rPr>
          <w:color w:val="000000"/>
          <w:spacing w:val="-8"/>
          <w:sz w:val="24"/>
          <w:szCs w:val="24"/>
        </w:rPr>
        <w:t>ие</w:t>
      </w:r>
      <w:r w:rsidR="00170244" w:rsidRPr="00DB55E5">
        <w:rPr>
          <w:color w:val="000000"/>
          <w:spacing w:val="-8"/>
          <w:sz w:val="24"/>
          <w:szCs w:val="24"/>
        </w:rPr>
        <w:t xml:space="preserve"> </w:t>
      </w:r>
    </w:p>
    <w:p w:rsidR="006C0A93" w:rsidRDefault="00513BD4" w:rsidP="00F84615">
      <w:pPr>
        <w:shd w:val="clear" w:color="auto" w:fill="FFFFFF"/>
        <w:ind w:left="5670"/>
        <w:jc w:val="right"/>
        <w:rPr>
          <w:color w:val="000000"/>
          <w:spacing w:val="-7"/>
          <w:sz w:val="24"/>
          <w:szCs w:val="24"/>
        </w:rPr>
      </w:pPr>
      <w:r w:rsidRPr="00DB55E5">
        <w:rPr>
          <w:color w:val="000000"/>
          <w:spacing w:val="-7"/>
          <w:sz w:val="24"/>
          <w:szCs w:val="24"/>
        </w:rPr>
        <w:t xml:space="preserve">к </w:t>
      </w:r>
      <w:r w:rsidR="005C5F0E" w:rsidRPr="00DB55E5">
        <w:rPr>
          <w:color w:val="000000"/>
          <w:spacing w:val="-7"/>
          <w:sz w:val="24"/>
          <w:szCs w:val="24"/>
        </w:rPr>
        <w:t>п</w:t>
      </w:r>
      <w:r w:rsidRPr="00DB55E5">
        <w:rPr>
          <w:color w:val="000000"/>
          <w:spacing w:val="-7"/>
          <w:sz w:val="24"/>
          <w:szCs w:val="24"/>
        </w:rPr>
        <w:t>остановлению</w:t>
      </w:r>
      <w:r w:rsidR="009F12D4" w:rsidRPr="00DB55E5">
        <w:rPr>
          <w:color w:val="000000"/>
          <w:spacing w:val="-7"/>
          <w:sz w:val="24"/>
          <w:szCs w:val="24"/>
        </w:rPr>
        <w:t xml:space="preserve"> </w:t>
      </w:r>
      <w:r w:rsidRPr="00DB55E5">
        <w:rPr>
          <w:color w:val="000000"/>
          <w:spacing w:val="-7"/>
          <w:sz w:val="24"/>
          <w:szCs w:val="24"/>
        </w:rPr>
        <w:t>Администрац</w:t>
      </w:r>
      <w:r w:rsidR="00B9295B" w:rsidRPr="00DB55E5">
        <w:rPr>
          <w:color w:val="000000"/>
          <w:spacing w:val="-7"/>
          <w:sz w:val="24"/>
          <w:szCs w:val="24"/>
        </w:rPr>
        <w:t>ии</w:t>
      </w:r>
      <w:r w:rsidR="009F12D4" w:rsidRPr="00DB55E5">
        <w:rPr>
          <w:color w:val="000000"/>
          <w:spacing w:val="-7"/>
          <w:sz w:val="24"/>
          <w:szCs w:val="24"/>
        </w:rPr>
        <w:t xml:space="preserve"> </w:t>
      </w:r>
    </w:p>
    <w:p w:rsidR="00F84615" w:rsidRDefault="00204B74" w:rsidP="00F84615">
      <w:pPr>
        <w:shd w:val="clear" w:color="auto" w:fill="FFFFFF"/>
        <w:ind w:left="5670"/>
        <w:jc w:val="right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Усть-Чижапского</w:t>
      </w:r>
      <w:proofErr w:type="spellEnd"/>
      <w:r w:rsidR="00F84615" w:rsidRPr="00F84615">
        <w:rPr>
          <w:color w:val="000000"/>
          <w:spacing w:val="-6"/>
          <w:sz w:val="24"/>
          <w:szCs w:val="24"/>
        </w:rPr>
        <w:t xml:space="preserve"> сельского поселения </w:t>
      </w:r>
    </w:p>
    <w:p w:rsidR="00F84615" w:rsidRPr="00204B74" w:rsidRDefault="00F84615" w:rsidP="00F846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04B74" w:rsidRPr="00204B74">
        <w:rPr>
          <w:rFonts w:ascii="Times New Roman" w:hAnsi="Times New Roman" w:cs="Times New Roman"/>
          <w:color w:val="000000" w:themeColor="text1"/>
          <w:sz w:val="24"/>
          <w:szCs w:val="24"/>
        </w:rPr>
        <w:t>«  15</w:t>
      </w:r>
      <w:r w:rsidRPr="0096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04B74" w:rsidRPr="0096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6C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B74" w:rsidRPr="00204B7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20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204B74" w:rsidRPr="00204B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13BD4" w:rsidRPr="00DB55E5" w:rsidRDefault="00322336" w:rsidP="00F84615">
      <w:pPr>
        <w:shd w:val="clear" w:color="auto" w:fill="FFFFFF"/>
        <w:spacing w:before="115"/>
        <w:ind w:left="5670"/>
        <w:jc w:val="right"/>
        <w:rPr>
          <w:sz w:val="24"/>
          <w:szCs w:val="24"/>
        </w:rPr>
      </w:pPr>
      <w:r w:rsidRPr="00DB55E5">
        <w:rPr>
          <w:sz w:val="24"/>
          <w:szCs w:val="24"/>
        </w:rPr>
        <w:t xml:space="preserve"> </w:t>
      </w:r>
      <w:r w:rsidR="00B76ADA" w:rsidRPr="00DB55E5">
        <w:rPr>
          <w:sz w:val="24"/>
          <w:szCs w:val="24"/>
        </w:rPr>
        <w:t xml:space="preserve">   </w:t>
      </w:r>
    </w:p>
    <w:p w:rsidR="00766776" w:rsidRPr="00DB55E5" w:rsidRDefault="00766776" w:rsidP="00F84615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680F4F" w:rsidRDefault="00680F4F" w:rsidP="00680F4F">
      <w:pPr>
        <w:jc w:val="center"/>
        <w:rPr>
          <w:b/>
          <w:sz w:val="24"/>
          <w:szCs w:val="24"/>
        </w:rPr>
      </w:pPr>
      <w:r w:rsidRPr="00DB55E5">
        <w:rPr>
          <w:b/>
          <w:sz w:val="24"/>
          <w:szCs w:val="24"/>
        </w:rPr>
        <w:t>Порядок</w:t>
      </w:r>
    </w:p>
    <w:p w:rsidR="00F84615" w:rsidRPr="00DB55E5" w:rsidRDefault="00A427C8" w:rsidP="00680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84615">
        <w:rPr>
          <w:b/>
          <w:sz w:val="24"/>
          <w:szCs w:val="24"/>
        </w:rPr>
        <w:t xml:space="preserve">редоставления субсидий из бюджета </w:t>
      </w:r>
      <w:proofErr w:type="spellStart"/>
      <w:r w:rsidR="00204B74">
        <w:rPr>
          <w:b/>
          <w:sz w:val="24"/>
          <w:szCs w:val="24"/>
        </w:rPr>
        <w:t>Усть-Чижапского</w:t>
      </w:r>
      <w:proofErr w:type="spellEnd"/>
      <w:r w:rsidR="00F84615">
        <w:rPr>
          <w:b/>
          <w:sz w:val="24"/>
          <w:szCs w:val="24"/>
        </w:rPr>
        <w:t xml:space="preserve"> сельского поселения </w:t>
      </w:r>
      <w:proofErr w:type="spellStart"/>
      <w:r w:rsidR="00F84615">
        <w:rPr>
          <w:b/>
          <w:sz w:val="24"/>
          <w:szCs w:val="24"/>
        </w:rPr>
        <w:t>Каргасокского</w:t>
      </w:r>
      <w:proofErr w:type="spellEnd"/>
      <w:r w:rsidR="00F84615">
        <w:rPr>
          <w:b/>
          <w:sz w:val="24"/>
          <w:szCs w:val="24"/>
        </w:rPr>
        <w:t xml:space="preserve"> района Томской области организациям</w:t>
      </w:r>
      <w:r w:rsidR="00D57975">
        <w:rPr>
          <w:b/>
          <w:sz w:val="24"/>
          <w:szCs w:val="24"/>
        </w:rPr>
        <w:t xml:space="preserve"> на компенсацию расходов по организации электроснабжения от дизельных электростанций</w:t>
      </w:r>
    </w:p>
    <w:p w:rsidR="00F84615" w:rsidRPr="00DB55E5" w:rsidRDefault="00F84615" w:rsidP="00680F4F">
      <w:pPr>
        <w:shd w:val="clear" w:color="auto" w:fill="FFFFFF"/>
        <w:ind w:right="2074" w:firstLine="2268"/>
        <w:jc w:val="center"/>
        <w:rPr>
          <w:b/>
          <w:color w:val="000000"/>
          <w:spacing w:val="-6"/>
          <w:sz w:val="24"/>
          <w:szCs w:val="24"/>
        </w:rPr>
      </w:pPr>
    </w:p>
    <w:p w:rsidR="00680F4F" w:rsidRPr="00DB55E5" w:rsidRDefault="001118AB" w:rsidP="00680F4F">
      <w:pPr>
        <w:shd w:val="clear" w:color="auto" w:fill="FFFFFF"/>
        <w:ind w:right="2074" w:firstLine="2268"/>
        <w:jc w:val="center"/>
        <w:rPr>
          <w:b/>
          <w:color w:val="000000"/>
          <w:spacing w:val="-6"/>
          <w:sz w:val="24"/>
          <w:szCs w:val="24"/>
        </w:rPr>
      </w:pPr>
      <w:r w:rsidRPr="00DB55E5">
        <w:rPr>
          <w:b/>
          <w:color w:val="000000"/>
          <w:spacing w:val="-6"/>
          <w:sz w:val="24"/>
          <w:szCs w:val="24"/>
        </w:rPr>
        <w:t xml:space="preserve">Раздел </w:t>
      </w:r>
      <w:r w:rsidRPr="00DB55E5">
        <w:rPr>
          <w:b/>
          <w:color w:val="000000"/>
          <w:spacing w:val="-6"/>
          <w:sz w:val="24"/>
          <w:szCs w:val="24"/>
          <w:lang w:val="en-US"/>
        </w:rPr>
        <w:t>I</w:t>
      </w:r>
    </w:p>
    <w:p w:rsidR="00513BD4" w:rsidRDefault="00513BD4" w:rsidP="00680F4F">
      <w:pPr>
        <w:shd w:val="clear" w:color="auto" w:fill="FFFFFF"/>
        <w:ind w:right="2074" w:firstLine="2268"/>
        <w:jc w:val="center"/>
        <w:rPr>
          <w:b/>
          <w:color w:val="000000"/>
          <w:spacing w:val="-7"/>
          <w:sz w:val="24"/>
          <w:szCs w:val="24"/>
        </w:rPr>
      </w:pPr>
      <w:r w:rsidRPr="00DB55E5">
        <w:rPr>
          <w:b/>
          <w:color w:val="000000"/>
          <w:spacing w:val="-7"/>
          <w:sz w:val="24"/>
          <w:szCs w:val="24"/>
        </w:rPr>
        <w:t>Общие положения</w:t>
      </w:r>
    </w:p>
    <w:p w:rsidR="00F84615" w:rsidRPr="00DB55E5" w:rsidRDefault="00F84615" w:rsidP="00680F4F">
      <w:pPr>
        <w:shd w:val="clear" w:color="auto" w:fill="FFFFFF"/>
        <w:ind w:right="2074" w:firstLine="2268"/>
        <w:jc w:val="center"/>
        <w:rPr>
          <w:b/>
          <w:color w:val="000000"/>
          <w:spacing w:val="-7"/>
          <w:sz w:val="24"/>
          <w:szCs w:val="24"/>
        </w:rPr>
      </w:pPr>
    </w:p>
    <w:p w:rsidR="000E39C0" w:rsidRPr="00A85029" w:rsidRDefault="000E39C0" w:rsidP="00A51D31">
      <w:pPr>
        <w:pStyle w:val="a3"/>
        <w:tabs>
          <w:tab w:val="left" w:pos="934"/>
        </w:tabs>
        <w:jc w:val="both"/>
        <w:rPr>
          <w:sz w:val="24"/>
          <w:szCs w:val="24"/>
        </w:rPr>
      </w:pPr>
      <w:r w:rsidRPr="00DB55E5">
        <w:rPr>
          <w:sz w:val="24"/>
          <w:szCs w:val="24"/>
        </w:rPr>
        <w:tab/>
      </w:r>
      <w:r w:rsidRPr="00A85029">
        <w:rPr>
          <w:sz w:val="24"/>
          <w:szCs w:val="24"/>
        </w:rPr>
        <w:t xml:space="preserve">1. </w:t>
      </w:r>
      <w:proofErr w:type="gramStart"/>
      <w:r w:rsidRPr="00A85029">
        <w:rPr>
          <w:sz w:val="24"/>
          <w:szCs w:val="24"/>
        </w:rPr>
        <w:t>Настоящий Порядок устанавливает правила предоставления субсидий юридическим лицам</w:t>
      </w:r>
      <w:r w:rsidR="002657A1">
        <w:rPr>
          <w:sz w:val="24"/>
          <w:szCs w:val="24"/>
        </w:rPr>
        <w:t xml:space="preserve">, </w:t>
      </w:r>
      <w:r w:rsidRPr="00A85029">
        <w:rPr>
          <w:sz w:val="24"/>
          <w:szCs w:val="24"/>
        </w:rPr>
        <w:t xml:space="preserve"> индивидуальным предпринимателям (далее </w:t>
      </w:r>
      <w:r w:rsidR="003F6B1A" w:rsidRPr="00A85029">
        <w:rPr>
          <w:sz w:val="24"/>
          <w:szCs w:val="24"/>
        </w:rPr>
        <w:t>–</w:t>
      </w:r>
      <w:r w:rsidRPr="00A85029">
        <w:rPr>
          <w:sz w:val="24"/>
          <w:szCs w:val="24"/>
        </w:rPr>
        <w:t xml:space="preserve"> организации</w:t>
      </w:r>
      <w:r w:rsidR="00F6351A">
        <w:rPr>
          <w:sz w:val="24"/>
          <w:szCs w:val="24"/>
        </w:rPr>
        <w:t>, П</w:t>
      </w:r>
      <w:r w:rsidR="003F6B1A" w:rsidRPr="00A85029">
        <w:rPr>
          <w:sz w:val="24"/>
          <w:szCs w:val="24"/>
        </w:rPr>
        <w:t>олучатели субсидии</w:t>
      </w:r>
      <w:r w:rsidRPr="00A85029">
        <w:rPr>
          <w:sz w:val="24"/>
          <w:szCs w:val="24"/>
        </w:rPr>
        <w:t xml:space="preserve">) из бюджета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F84615" w:rsidRPr="00F84615">
        <w:rPr>
          <w:sz w:val="24"/>
          <w:szCs w:val="24"/>
        </w:rPr>
        <w:t xml:space="preserve"> сельского поселения</w:t>
      </w:r>
      <w:r w:rsidRPr="00A85029">
        <w:rPr>
          <w:sz w:val="24"/>
          <w:szCs w:val="24"/>
        </w:rPr>
        <w:t xml:space="preserve">, осуществляющим деятельность по </w:t>
      </w:r>
      <w:r w:rsidR="00F84615" w:rsidRPr="00F84615">
        <w:rPr>
          <w:sz w:val="24"/>
          <w:szCs w:val="24"/>
        </w:rPr>
        <w:t>электроснабжению от дизельных электростанций населения</w:t>
      </w:r>
      <w:r w:rsidRPr="00A85029">
        <w:rPr>
          <w:sz w:val="24"/>
          <w:szCs w:val="24"/>
        </w:rPr>
        <w:t xml:space="preserve"> по регулируемым тарифам в целях возмещения части затрат или недополуч</w:t>
      </w:r>
      <w:r w:rsidR="00A51D31" w:rsidRPr="00A85029">
        <w:rPr>
          <w:sz w:val="24"/>
          <w:szCs w:val="24"/>
        </w:rPr>
        <w:t>енных доходов, (далее субсидии),</w:t>
      </w:r>
      <w:r w:rsidRPr="00A85029">
        <w:rPr>
          <w:sz w:val="24"/>
          <w:szCs w:val="24"/>
        </w:rPr>
        <w:t xml:space="preserve"> определяет общие положения о предоставлении субсидий</w:t>
      </w:r>
      <w:r w:rsidR="00164DA8">
        <w:rPr>
          <w:sz w:val="24"/>
          <w:szCs w:val="24"/>
        </w:rPr>
        <w:t xml:space="preserve">, </w:t>
      </w:r>
      <w:r w:rsidRPr="00A85029">
        <w:rPr>
          <w:sz w:val="24"/>
          <w:szCs w:val="24"/>
        </w:rPr>
        <w:t>цели, условия и порядок предоставления субсидий, требования к отчетности, требования об осуществлении контроля за</w:t>
      </w:r>
      <w:proofErr w:type="gramEnd"/>
      <w:r w:rsidRPr="00A85029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13BD4" w:rsidRPr="00DB55E5" w:rsidRDefault="00513BD4" w:rsidP="00170244">
      <w:pPr>
        <w:pStyle w:val="a3"/>
        <w:ind w:firstLine="708"/>
        <w:jc w:val="both"/>
        <w:rPr>
          <w:bCs/>
          <w:color w:val="000000"/>
          <w:spacing w:val="-7"/>
          <w:sz w:val="24"/>
          <w:szCs w:val="24"/>
        </w:rPr>
      </w:pPr>
      <w:r w:rsidRPr="00DB55E5">
        <w:rPr>
          <w:color w:val="000000"/>
          <w:spacing w:val="-8"/>
          <w:sz w:val="24"/>
          <w:szCs w:val="24"/>
        </w:rPr>
        <w:t>2.</w:t>
      </w:r>
      <w:r w:rsidR="009F12D4" w:rsidRPr="00DB55E5">
        <w:rPr>
          <w:color w:val="000000"/>
          <w:spacing w:val="-8"/>
          <w:sz w:val="24"/>
          <w:szCs w:val="24"/>
        </w:rPr>
        <w:t xml:space="preserve"> </w:t>
      </w:r>
      <w:proofErr w:type="gramStart"/>
      <w:r w:rsidR="00A621B3">
        <w:rPr>
          <w:color w:val="000000"/>
          <w:spacing w:val="-8"/>
          <w:sz w:val="24"/>
          <w:szCs w:val="24"/>
        </w:rPr>
        <w:t xml:space="preserve">Субсидия предоставляется </w:t>
      </w:r>
      <w:r w:rsidR="00A621B3">
        <w:rPr>
          <w:color w:val="000000"/>
          <w:spacing w:val="-4"/>
          <w:sz w:val="24"/>
          <w:szCs w:val="24"/>
        </w:rPr>
        <w:t>г</w:t>
      </w:r>
      <w:r w:rsidR="0060723D" w:rsidRPr="00DB55E5">
        <w:rPr>
          <w:color w:val="000000"/>
          <w:spacing w:val="-4"/>
          <w:sz w:val="24"/>
          <w:szCs w:val="24"/>
        </w:rPr>
        <w:t xml:space="preserve">лавным распорядителем средств </w:t>
      </w:r>
      <w:r w:rsidRPr="00DB55E5">
        <w:rPr>
          <w:color w:val="000000"/>
          <w:spacing w:val="-4"/>
          <w:sz w:val="24"/>
          <w:szCs w:val="24"/>
        </w:rPr>
        <w:t>бюдже</w:t>
      </w:r>
      <w:r w:rsidR="0060723D" w:rsidRPr="00DB55E5">
        <w:rPr>
          <w:color w:val="000000"/>
          <w:spacing w:val="-4"/>
          <w:sz w:val="24"/>
          <w:szCs w:val="24"/>
        </w:rPr>
        <w:t xml:space="preserve">та </w:t>
      </w:r>
      <w:proofErr w:type="spellStart"/>
      <w:r w:rsidR="00204B74">
        <w:rPr>
          <w:color w:val="000000"/>
          <w:spacing w:val="-4"/>
          <w:sz w:val="24"/>
          <w:szCs w:val="24"/>
        </w:rPr>
        <w:t>Усть-Чижапского</w:t>
      </w:r>
      <w:proofErr w:type="spellEnd"/>
      <w:r w:rsidR="00F84615" w:rsidRPr="00F84615">
        <w:rPr>
          <w:color w:val="000000"/>
          <w:spacing w:val="-4"/>
          <w:sz w:val="24"/>
          <w:szCs w:val="24"/>
        </w:rPr>
        <w:t xml:space="preserve"> сельского поселения</w:t>
      </w:r>
      <w:r w:rsidR="009F12D4" w:rsidRPr="00DB55E5">
        <w:rPr>
          <w:color w:val="000000"/>
          <w:spacing w:val="-3"/>
          <w:sz w:val="24"/>
          <w:szCs w:val="24"/>
        </w:rPr>
        <w:t xml:space="preserve"> </w:t>
      </w:r>
      <w:r w:rsidR="00DB3936" w:rsidRPr="00DB55E5">
        <w:rPr>
          <w:color w:val="000000"/>
          <w:spacing w:val="-3"/>
          <w:sz w:val="24"/>
          <w:szCs w:val="24"/>
        </w:rPr>
        <w:t>на</w:t>
      </w:r>
      <w:r w:rsidR="009F12D4" w:rsidRPr="00DB55E5">
        <w:rPr>
          <w:color w:val="000000"/>
          <w:spacing w:val="-3"/>
          <w:sz w:val="24"/>
          <w:szCs w:val="24"/>
        </w:rPr>
        <w:t xml:space="preserve"> </w:t>
      </w:r>
      <w:r w:rsidRPr="00DB55E5">
        <w:rPr>
          <w:color w:val="000000"/>
          <w:spacing w:val="-5"/>
          <w:sz w:val="24"/>
          <w:szCs w:val="24"/>
        </w:rPr>
        <w:t xml:space="preserve">предоставление субсидий </w:t>
      </w:r>
      <w:r w:rsidR="006C0A93">
        <w:rPr>
          <w:color w:val="000000"/>
          <w:spacing w:val="-5"/>
          <w:sz w:val="24"/>
          <w:szCs w:val="24"/>
        </w:rPr>
        <w:t>–</w:t>
      </w:r>
      <w:r w:rsidR="00A621B3">
        <w:rPr>
          <w:color w:val="000000"/>
          <w:spacing w:val="-5"/>
          <w:sz w:val="24"/>
          <w:szCs w:val="24"/>
        </w:rPr>
        <w:t xml:space="preserve"> </w:t>
      </w:r>
      <w:r w:rsidR="006C0A93">
        <w:rPr>
          <w:color w:val="000000"/>
          <w:spacing w:val="-5"/>
          <w:sz w:val="24"/>
          <w:szCs w:val="24"/>
        </w:rPr>
        <w:t xml:space="preserve">МКУ </w:t>
      </w:r>
      <w:r w:rsidR="006C0A93">
        <w:rPr>
          <w:color w:val="000000"/>
          <w:sz w:val="24"/>
          <w:szCs w:val="24"/>
        </w:rPr>
        <w:t>А</w:t>
      </w:r>
      <w:r w:rsidR="00A621B3">
        <w:rPr>
          <w:color w:val="000000"/>
          <w:sz w:val="24"/>
          <w:szCs w:val="24"/>
        </w:rPr>
        <w:t>дминистрацией</w:t>
      </w:r>
      <w:r w:rsidR="00004165" w:rsidRPr="00DB55E5">
        <w:rPr>
          <w:color w:val="000000"/>
          <w:sz w:val="24"/>
          <w:szCs w:val="24"/>
        </w:rPr>
        <w:t xml:space="preserve">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F84615" w:rsidRPr="00F84615">
        <w:rPr>
          <w:sz w:val="24"/>
          <w:szCs w:val="24"/>
        </w:rPr>
        <w:t xml:space="preserve"> сельского поселения</w:t>
      </w:r>
      <w:r w:rsidR="00A621B3">
        <w:rPr>
          <w:color w:val="000000"/>
          <w:sz w:val="24"/>
          <w:szCs w:val="24"/>
        </w:rPr>
        <w:t xml:space="preserve"> (далее – главный распорядитель), </w:t>
      </w:r>
      <w:r w:rsidR="00A621B3" w:rsidRPr="00A621B3">
        <w:rPr>
          <w:color w:val="000000"/>
          <w:sz w:val="24"/>
          <w:szCs w:val="24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</w:t>
      </w:r>
      <w:r w:rsidR="006C0A93">
        <w:rPr>
          <w:color w:val="000000"/>
          <w:sz w:val="24"/>
          <w:szCs w:val="24"/>
        </w:rPr>
        <w:t>нансовый год</w:t>
      </w:r>
      <w:r w:rsidR="00A621B3" w:rsidRPr="00A621B3">
        <w:rPr>
          <w:color w:val="000000"/>
          <w:sz w:val="24"/>
          <w:szCs w:val="24"/>
        </w:rPr>
        <w:t xml:space="preserve">, в соответствии с соглашением, заключенным с </w:t>
      </w:r>
      <w:r w:rsidR="00A621B3">
        <w:rPr>
          <w:color w:val="000000"/>
          <w:sz w:val="24"/>
          <w:szCs w:val="24"/>
        </w:rPr>
        <w:t>организациями</w:t>
      </w:r>
      <w:r w:rsidR="00B82A73" w:rsidRPr="00DB55E5">
        <w:rPr>
          <w:color w:val="000000"/>
          <w:sz w:val="24"/>
          <w:szCs w:val="24"/>
        </w:rPr>
        <w:t>.</w:t>
      </w:r>
      <w:proofErr w:type="gramEnd"/>
    </w:p>
    <w:p w:rsidR="00513BD4" w:rsidRDefault="0060723D" w:rsidP="00A621B3">
      <w:pPr>
        <w:shd w:val="clear" w:color="auto" w:fill="FFFFFF"/>
        <w:spacing w:before="7"/>
        <w:ind w:right="36" w:firstLine="708"/>
        <w:jc w:val="both"/>
        <w:rPr>
          <w:spacing w:val="-5"/>
          <w:sz w:val="24"/>
          <w:szCs w:val="24"/>
        </w:rPr>
      </w:pPr>
      <w:r w:rsidRPr="00DB55E5">
        <w:rPr>
          <w:color w:val="000000"/>
          <w:spacing w:val="-1"/>
          <w:sz w:val="24"/>
          <w:szCs w:val="24"/>
        </w:rPr>
        <w:t xml:space="preserve">3. </w:t>
      </w:r>
      <w:proofErr w:type="gramStart"/>
      <w:r w:rsidR="00513BD4" w:rsidRPr="00DB55E5">
        <w:rPr>
          <w:color w:val="000000"/>
          <w:spacing w:val="-1"/>
          <w:sz w:val="24"/>
          <w:szCs w:val="24"/>
        </w:rPr>
        <w:t>Правом на получение субсидий обладают</w:t>
      </w:r>
      <w:r w:rsidR="00856534" w:rsidRPr="00DB55E5">
        <w:rPr>
          <w:color w:val="000000"/>
          <w:spacing w:val="-1"/>
          <w:sz w:val="24"/>
          <w:szCs w:val="24"/>
        </w:rPr>
        <w:t xml:space="preserve"> организации</w:t>
      </w:r>
      <w:r w:rsidR="00856534" w:rsidRPr="00DB55E5">
        <w:rPr>
          <w:color w:val="000000"/>
          <w:spacing w:val="-5"/>
          <w:sz w:val="24"/>
          <w:szCs w:val="24"/>
        </w:rPr>
        <w:t xml:space="preserve">, </w:t>
      </w:r>
      <w:r w:rsidR="00A621B3" w:rsidRPr="00A621B3">
        <w:rPr>
          <w:color w:val="000000"/>
          <w:spacing w:val="-5"/>
          <w:sz w:val="24"/>
          <w:szCs w:val="24"/>
        </w:rPr>
        <w:t>для которых в установленном порядке утверждены тарифы</w:t>
      </w:r>
      <w:r w:rsidR="00A621B3">
        <w:rPr>
          <w:color w:val="000000"/>
          <w:spacing w:val="-5"/>
          <w:sz w:val="24"/>
          <w:szCs w:val="24"/>
        </w:rPr>
        <w:t xml:space="preserve"> на коммунальные услуги в сфере </w:t>
      </w:r>
      <w:r w:rsidR="00F84615">
        <w:rPr>
          <w:color w:val="000000"/>
          <w:spacing w:val="-5"/>
          <w:sz w:val="24"/>
          <w:szCs w:val="24"/>
        </w:rPr>
        <w:t>электроснабжения</w:t>
      </w:r>
      <w:r w:rsidR="00A621B3">
        <w:rPr>
          <w:color w:val="000000"/>
          <w:spacing w:val="-5"/>
          <w:sz w:val="24"/>
          <w:szCs w:val="24"/>
        </w:rPr>
        <w:t xml:space="preserve"> по группе потребителей «население»</w:t>
      </w:r>
      <w:r w:rsidR="00A621B3" w:rsidRPr="00A621B3">
        <w:rPr>
          <w:color w:val="000000"/>
          <w:spacing w:val="-5"/>
          <w:sz w:val="24"/>
          <w:szCs w:val="24"/>
        </w:rPr>
        <w:t xml:space="preserve"> ниже экономически обоснованного тарифа</w:t>
      </w:r>
      <w:r w:rsidR="00A621B3">
        <w:rPr>
          <w:color w:val="000000"/>
          <w:spacing w:val="-5"/>
          <w:sz w:val="24"/>
          <w:szCs w:val="24"/>
        </w:rPr>
        <w:t>, оказывающих</w:t>
      </w:r>
      <w:r w:rsidR="00856534" w:rsidRPr="00DB55E5">
        <w:rPr>
          <w:color w:val="000000"/>
          <w:spacing w:val="-5"/>
          <w:sz w:val="24"/>
          <w:szCs w:val="24"/>
        </w:rPr>
        <w:t xml:space="preserve"> услуги </w:t>
      </w:r>
      <w:r w:rsidR="00F84615" w:rsidRPr="00F84615">
        <w:rPr>
          <w:color w:val="000000"/>
          <w:spacing w:val="-5"/>
          <w:sz w:val="24"/>
          <w:szCs w:val="24"/>
        </w:rPr>
        <w:t>по электроснабжению от дизельных электростанций</w:t>
      </w:r>
      <w:r w:rsidR="00856534" w:rsidRPr="00DB55E5">
        <w:rPr>
          <w:color w:val="000000"/>
          <w:spacing w:val="-5"/>
          <w:sz w:val="24"/>
          <w:szCs w:val="24"/>
        </w:rPr>
        <w:t xml:space="preserve"> населения </w:t>
      </w:r>
      <w:r w:rsidR="00096252" w:rsidRPr="00DB55E5">
        <w:rPr>
          <w:color w:val="000000"/>
          <w:spacing w:val="-5"/>
          <w:sz w:val="24"/>
          <w:szCs w:val="24"/>
        </w:rPr>
        <w:t xml:space="preserve"> </w:t>
      </w:r>
      <w:r w:rsidR="00440EED" w:rsidRPr="00DB55E5">
        <w:rPr>
          <w:color w:val="000000"/>
          <w:spacing w:val="-5"/>
          <w:sz w:val="24"/>
          <w:szCs w:val="24"/>
        </w:rPr>
        <w:t>на</w:t>
      </w:r>
      <w:r w:rsidR="00856534" w:rsidRPr="00DB55E5">
        <w:rPr>
          <w:color w:val="000000"/>
          <w:spacing w:val="-5"/>
          <w:sz w:val="24"/>
          <w:szCs w:val="24"/>
        </w:rPr>
        <w:t xml:space="preserve"> территории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F84615" w:rsidRPr="00F84615">
        <w:rPr>
          <w:color w:val="000000"/>
          <w:spacing w:val="-5"/>
          <w:sz w:val="24"/>
          <w:szCs w:val="24"/>
        </w:rPr>
        <w:t xml:space="preserve"> сельского поселения</w:t>
      </w:r>
      <w:r w:rsidR="006F35F6" w:rsidRPr="00DB55E5">
        <w:rPr>
          <w:sz w:val="24"/>
          <w:szCs w:val="24"/>
        </w:rPr>
        <w:t xml:space="preserve"> по регулируемым тарифам</w:t>
      </w:r>
      <w:r w:rsidR="00513BD4" w:rsidRPr="00DB55E5">
        <w:rPr>
          <w:spacing w:val="7"/>
          <w:sz w:val="24"/>
          <w:szCs w:val="24"/>
        </w:rPr>
        <w:t>,</w:t>
      </w:r>
      <w:r w:rsidR="00A621B3">
        <w:rPr>
          <w:spacing w:val="7"/>
          <w:sz w:val="24"/>
          <w:szCs w:val="24"/>
        </w:rPr>
        <w:t xml:space="preserve"> </w:t>
      </w:r>
      <w:r w:rsidR="00A621B3" w:rsidRPr="00A621B3">
        <w:rPr>
          <w:spacing w:val="7"/>
          <w:sz w:val="24"/>
          <w:szCs w:val="24"/>
        </w:rPr>
        <w:t xml:space="preserve">подтвердившие факт оказания услуг </w:t>
      </w:r>
      <w:r w:rsidR="00F84615">
        <w:rPr>
          <w:spacing w:val="7"/>
          <w:sz w:val="24"/>
          <w:szCs w:val="24"/>
        </w:rPr>
        <w:t xml:space="preserve">по </w:t>
      </w:r>
      <w:r w:rsidR="00F84615" w:rsidRPr="00F84615">
        <w:rPr>
          <w:spacing w:val="7"/>
          <w:sz w:val="24"/>
          <w:szCs w:val="24"/>
        </w:rPr>
        <w:t>электроснабжению от дизельных электростанций</w:t>
      </w:r>
      <w:r w:rsidR="00A621B3">
        <w:rPr>
          <w:spacing w:val="7"/>
          <w:sz w:val="24"/>
          <w:szCs w:val="24"/>
        </w:rPr>
        <w:t xml:space="preserve"> </w:t>
      </w:r>
      <w:r w:rsidR="00A621B3" w:rsidRPr="00A621B3">
        <w:rPr>
          <w:spacing w:val="7"/>
          <w:sz w:val="24"/>
          <w:szCs w:val="24"/>
        </w:rPr>
        <w:t>населению в соответствии с настоящим Порядком</w:t>
      </w:r>
      <w:r w:rsidR="00513BD4" w:rsidRPr="00DB55E5">
        <w:rPr>
          <w:spacing w:val="-5"/>
          <w:sz w:val="24"/>
          <w:szCs w:val="24"/>
        </w:rPr>
        <w:t>.</w:t>
      </w:r>
      <w:proofErr w:type="gramEnd"/>
    </w:p>
    <w:p w:rsidR="003F6B1A" w:rsidRPr="003F6B1A" w:rsidRDefault="00D57975" w:rsidP="003F6B1A">
      <w:pPr>
        <w:shd w:val="clear" w:color="auto" w:fill="FFFFFF"/>
        <w:tabs>
          <w:tab w:val="left" w:leader="underscore" w:pos="2887"/>
        </w:tabs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</w:t>
      </w:r>
      <w:r w:rsidR="003F6B1A" w:rsidRPr="00DB55E5">
        <w:rPr>
          <w:color w:val="000000"/>
          <w:spacing w:val="-3"/>
          <w:sz w:val="24"/>
          <w:szCs w:val="24"/>
        </w:rPr>
        <w:t>Правом на получение субсидий является наличие у организации не возмещенных затрат или выпадающих доходов.</w:t>
      </w:r>
    </w:p>
    <w:p w:rsidR="00856534" w:rsidRPr="00DB55E5" w:rsidRDefault="00D57975" w:rsidP="00170244">
      <w:pPr>
        <w:shd w:val="clear" w:color="auto" w:fill="FFFFFF"/>
        <w:tabs>
          <w:tab w:val="left" w:leader="underscore" w:pos="2887"/>
        </w:tabs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</w:t>
      </w:r>
      <w:r w:rsidR="00856534" w:rsidRPr="00DB55E5">
        <w:rPr>
          <w:color w:val="000000"/>
          <w:spacing w:val="-3"/>
          <w:sz w:val="24"/>
          <w:szCs w:val="24"/>
        </w:rPr>
        <w:t xml:space="preserve">. </w:t>
      </w:r>
      <w:r w:rsidR="00BA0A64" w:rsidRPr="00DB55E5">
        <w:rPr>
          <w:color w:val="000000"/>
          <w:spacing w:val="-3"/>
          <w:sz w:val="24"/>
          <w:szCs w:val="24"/>
        </w:rPr>
        <w:t>Субсидия предоставляется на безв</w:t>
      </w:r>
      <w:r w:rsidR="00856534" w:rsidRPr="00DB55E5">
        <w:rPr>
          <w:color w:val="000000"/>
          <w:spacing w:val="-3"/>
          <w:sz w:val="24"/>
          <w:szCs w:val="24"/>
        </w:rPr>
        <w:t>озмездной и безвозвратной основе в целях возмещения недополученных доходов</w:t>
      </w:r>
      <w:r w:rsidR="00A621B3">
        <w:rPr>
          <w:color w:val="000000"/>
          <w:spacing w:val="-3"/>
          <w:sz w:val="24"/>
          <w:szCs w:val="24"/>
        </w:rPr>
        <w:t xml:space="preserve"> (</w:t>
      </w:r>
      <w:proofErr w:type="spellStart"/>
      <w:r w:rsidR="00A621B3">
        <w:rPr>
          <w:color w:val="000000"/>
          <w:spacing w:val="-3"/>
          <w:sz w:val="24"/>
          <w:szCs w:val="24"/>
        </w:rPr>
        <w:t>межтарифной</w:t>
      </w:r>
      <w:proofErr w:type="spellEnd"/>
      <w:r w:rsidR="00A621B3">
        <w:rPr>
          <w:color w:val="000000"/>
          <w:spacing w:val="-3"/>
          <w:sz w:val="24"/>
          <w:szCs w:val="24"/>
        </w:rPr>
        <w:t xml:space="preserve"> разницы)</w:t>
      </w:r>
      <w:r w:rsidR="00856534" w:rsidRPr="00DB55E5">
        <w:rPr>
          <w:color w:val="000000"/>
          <w:spacing w:val="-3"/>
          <w:sz w:val="24"/>
          <w:szCs w:val="24"/>
        </w:rPr>
        <w:t xml:space="preserve"> и (или) финансового обеспечения (</w:t>
      </w:r>
      <w:r w:rsidR="00BA0A64" w:rsidRPr="00DB55E5">
        <w:rPr>
          <w:color w:val="000000"/>
          <w:spacing w:val="-3"/>
          <w:sz w:val="24"/>
          <w:szCs w:val="24"/>
        </w:rPr>
        <w:t>возмещения) затрат, понесенных о</w:t>
      </w:r>
      <w:r w:rsidR="00147445" w:rsidRPr="00DB55E5">
        <w:rPr>
          <w:color w:val="000000"/>
          <w:spacing w:val="-3"/>
          <w:sz w:val="24"/>
          <w:szCs w:val="24"/>
        </w:rPr>
        <w:t>рганизациями в процессе осуществления деятельности по оказанию</w:t>
      </w:r>
      <w:r w:rsidR="00BA0A64" w:rsidRPr="00DB55E5">
        <w:rPr>
          <w:color w:val="000000"/>
          <w:spacing w:val="-3"/>
          <w:sz w:val="24"/>
          <w:szCs w:val="24"/>
        </w:rPr>
        <w:t xml:space="preserve"> населению усл</w:t>
      </w:r>
      <w:r w:rsidR="00856534" w:rsidRPr="00DB55E5">
        <w:rPr>
          <w:color w:val="000000"/>
          <w:spacing w:val="-3"/>
          <w:sz w:val="24"/>
          <w:szCs w:val="24"/>
        </w:rPr>
        <w:t xml:space="preserve">уг по </w:t>
      </w:r>
      <w:r w:rsidR="00F84615" w:rsidRPr="00F84615">
        <w:rPr>
          <w:color w:val="000000"/>
          <w:spacing w:val="-3"/>
          <w:sz w:val="24"/>
          <w:szCs w:val="24"/>
        </w:rPr>
        <w:t>электроснабжению от дизельных электростанций</w:t>
      </w:r>
      <w:r w:rsidR="00856534" w:rsidRPr="00DB55E5">
        <w:rPr>
          <w:color w:val="000000"/>
          <w:spacing w:val="-3"/>
          <w:sz w:val="24"/>
          <w:szCs w:val="24"/>
        </w:rPr>
        <w:t>.</w:t>
      </w:r>
    </w:p>
    <w:p w:rsidR="00724D42" w:rsidRDefault="00D57975" w:rsidP="00170244">
      <w:pPr>
        <w:shd w:val="clear" w:color="auto" w:fill="FFFFFF"/>
        <w:tabs>
          <w:tab w:val="left" w:leader="underscore" w:pos="2887"/>
        </w:tabs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</w:t>
      </w:r>
      <w:r w:rsidR="00724D42" w:rsidRPr="00DB55E5">
        <w:rPr>
          <w:color w:val="000000"/>
          <w:spacing w:val="-3"/>
          <w:sz w:val="24"/>
          <w:szCs w:val="24"/>
        </w:rPr>
        <w:t xml:space="preserve">.Субсидия имеет заявительный характер. </w:t>
      </w:r>
      <w:r w:rsidR="003F6B1A" w:rsidRPr="003F6B1A">
        <w:rPr>
          <w:color w:val="000000"/>
          <w:spacing w:val="-3"/>
          <w:sz w:val="24"/>
          <w:szCs w:val="24"/>
        </w:rPr>
        <w:t xml:space="preserve">Субсидии, выделенные из бюджета </w:t>
      </w:r>
      <w:proofErr w:type="spellStart"/>
      <w:r w:rsidR="00204B74">
        <w:rPr>
          <w:color w:val="000000"/>
          <w:spacing w:val="-3"/>
          <w:sz w:val="24"/>
          <w:szCs w:val="24"/>
        </w:rPr>
        <w:t>Усть-Чижапского</w:t>
      </w:r>
      <w:proofErr w:type="spellEnd"/>
      <w:r w:rsidR="00C9236D" w:rsidRPr="00C9236D">
        <w:rPr>
          <w:color w:val="000000"/>
          <w:spacing w:val="-3"/>
          <w:sz w:val="24"/>
          <w:szCs w:val="24"/>
        </w:rPr>
        <w:t xml:space="preserve"> сельского поселения </w:t>
      </w:r>
      <w:r w:rsidR="00F6351A">
        <w:rPr>
          <w:color w:val="000000"/>
          <w:spacing w:val="-3"/>
          <w:sz w:val="24"/>
          <w:szCs w:val="24"/>
        </w:rPr>
        <w:t>П</w:t>
      </w:r>
      <w:r w:rsidR="003F6B1A" w:rsidRPr="003F6B1A">
        <w:rPr>
          <w:color w:val="000000"/>
          <w:spacing w:val="-3"/>
          <w:sz w:val="24"/>
          <w:szCs w:val="24"/>
        </w:rPr>
        <w:t>олучателям субсидии, носят целевой характер и не могут быть использованы на иные цели.</w:t>
      </w:r>
    </w:p>
    <w:p w:rsidR="00724D42" w:rsidRPr="00A85029" w:rsidRDefault="00724D42" w:rsidP="00A85029">
      <w:pPr>
        <w:pStyle w:val="af0"/>
        <w:ind w:firstLine="706"/>
        <w:rPr>
          <w:rFonts w:ascii="Times New Roman" w:hAnsi="Times New Roman" w:cs="Times New Roman"/>
          <w:szCs w:val="24"/>
        </w:rPr>
      </w:pPr>
    </w:p>
    <w:p w:rsidR="00DB3936" w:rsidRPr="00DB55E5" w:rsidRDefault="00513BD4" w:rsidP="006E1312">
      <w:pPr>
        <w:shd w:val="clear" w:color="auto" w:fill="FFFFFF"/>
        <w:tabs>
          <w:tab w:val="left" w:leader="underscore" w:pos="2887"/>
        </w:tabs>
        <w:jc w:val="center"/>
        <w:rPr>
          <w:b/>
          <w:color w:val="000000"/>
          <w:spacing w:val="-5"/>
          <w:sz w:val="24"/>
          <w:szCs w:val="24"/>
        </w:rPr>
      </w:pPr>
      <w:r w:rsidRPr="00DB55E5">
        <w:rPr>
          <w:b/>
          <w:color w:val="000000"/>
          <w:spacing w:val="-5"/>
          <w:sz w:val="24"/>
          <w:szCs w:val="24"/>
        </w:rPr>
        <w:t xml:space="preserve">Раздел </w:t>
      </w:r>
      <w:r w:rsidR="0014566E" w:rsidRPr="00DB55E5">
        <w:rPr>
          <w:b/>
          <w:color w:val="000000"/>
          <w:spacing w:val="-5"/>
          <w:sz w:val="24"/>
          <w:szCs w:val="24"/>
          <w:lang w:val="en-US"/>
        </w:rPr>
        <w:t>II</w:t>
      </w:r>
    </w:p>
    <w:p w:rsidR="00724D42" w:rsidRDefault="000F3DBA" w:rsidP="00170244">
      <w:pPr>
        <w:shd w:val="clear" w:color="auto" w:fill="FFFFFF"/>
        <w:tabs>
          <w:tab w:val="left" w:leader="underscore" w:pos="2887"/>
        </w:tabs>
        <w:ind w:left="7" w:hanging="7"/>
        <w:jc w:val="center"/>
        <w:rPr>
          <w:b/>
          <w:color w:val="000000"/>
          <w:spacing w:val="-5"/>
          <w:sz w:val="24"/>
          <w:szCs w:val="24"/>
        </w:rPr>
      </w:pPr>
      <w:r w:rsidRPr="00DB55E5">
        <w:rPr>
          <w:b/>
          <w:color w:val="000000"/>
          <w:spacing w:val="-5"/>
          <w:sz w:val="24"/>
          <w:szCs w:val="24"/>
        </w:rPr>
        <w:t xml:space="preserve">Порядок проведения </w:t>
      </w:r>
      <w:r w:rsidR="00724D42" w:rsidRPr="00DB55E5">
        <w:rPr>
          <w:b/>
          <w:color w:val="000000"/>
          <w:spacing w:val="-5"/>
          <w:sz w:val="24"/>
          <w:szCs w:val="24"/>
        </w:rPr>
        <w:t xml:space="preserve"> отбора </w:t>
      </w:r>
      <w:r w:rsidRPr="00DB55E5">
        <w:rPr>
          <w:b/>
          <w:color w:val="000000"/>
          <w:spacing w:val="-5"/>
          <w:sz w:val="24"/>
          <w:szCs w:val="24"/>
        </w:rPr>
        <w:t>получателей субсидий для предоставления субсидий</w:t>
      </w:r>
    </w:p>
    <w:p w:rsidR="00434B1A" w:rsidRDefault="00434B1A" w:rsidP="00A85029">
      <w:pPr>
        <w:shd w:val="clear" w:color="auto" w:fill="FFFFFF"/>
        <w:tabs>
          <w:tab w:val="left" w:leader="underscore" w:pos="2887"/>
        </w:tabs>
        <w:jc w:val="both"/>
        <w:rPr>
          <w:color w:val="000000"/>
          <w:spacing w:val="-5"/>
          <w:sz w:val="24"/>
          <w:szCs w:val="24"/>
        </w:rPr>
      </w:pPr>
    </w:p>
    <w:p w:rsidR="00434B1A" w:rsidRDefault="00434B1A" w:rsidP="00170244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 </w:t>
      </w:r>
      <w:r w:rsidRPr="00434B1A">
        <w:rPr>
          <w:color w:val="000000"/>
          <w:spacing w:val="-5"/>
          <w:sz w:val="24"/>
          <w:szCs w:val="24"/>
        </w:rPr>
        <w:t>Условиями предоставления Субсидий являются:</w:t>
      </w:r>
    </w:p>
    <w:p w:rsidR="00434B1A" w:rsidRDefault="00434B1A" w:rsidP="00170244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7.1. Оказание Получателем субсидии услуг </w:t>
      </w:r>
      <w:r w:rsidR="00C9236D" w:rsidRPr="00C9236D">
        <w:rPr>
          <w:color w:val="000000"/>
          <w:spacing w:val="-5"/>
          <w:sz w:val="24"/>
          <w:szCs w:val="24"/>
        </w:rPr>
        <w:t>по электроснабжению от дизельных электростанций</w:t>
      </w:r>
      <w:r>
        <w:rPr>
          <w:color w:val="000000"/>
          <w:spacing w:val="-5"/>
          <w:sz w:val="24"/>
          <w:szCs w:val="24"/>
        </w:rPr>
        <w:t xml:space="preserve"> населению по регулируемым тарифам.</w:t>
      </w:r>
    </w:p>
    <w:p w:rsidR="00434B1A" w:rsidRDefault="00434B1A" w:rsidP="00170244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7.2. Соблюдение Получателем субсидии порядка по оказанию услуг </w:t>
      </w:r>
      <w:r w:rsidR="00C9236D" w:rsidRPr="00C9236D">
        <w:rPr>
          <w:color w:val="000000"/>
          <w:spacing w:val="-5"/>
          <w:sz w:val="24"/>
          <w:szCs w:val="24"/>
        </w:rPr>
        <w:t>по электроснабжению от дизельных электростанций</w:t>
      </w:r>
      <w:r>
        <w:rPr>
          <w:color w:val="000000"/>
          <w:spacing w:val="-5"/>
          <w:sz w:val="24"/>
          <w:szCs w:val="24"/>
        </w:rPr>
        <w:t xml:space="preserve"> населению по регулируемым тарифам.</w:t>
      </w:r>
    </w:p>
    <w:p w:rsidR="00012E89" w:rsidRPr="00DB55E5" w:rsidRDefault="00012E89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7.3. Соответствие Получателя субсидии следующим критериям</w:t>
      </w:r>
      <w:r w:rsidRPr="00DB55E5">
        <w:rPr>
          <w:color w:val="000000"/>
          <w:spacing w:val="-5"/>
          <w:sz w:val="24"/>
          <w:szCs w:val="24"/>
        </w:rPr>
        <w:t xml:space="preserve"> отбора прет</w:t>
      </w:r>
      <w:r>
        <w:rPr>
          <w:color w:val="000000"/>
          <w:spacing w:val="-5"/>
          <w:sz w:val="24"/>
          <w:szCs w:val="24"/>
        </w:rPr>
        <w:t>ендентов для получения субсидий:</w:t>
      </w:r>
    </w:p>
    <w:p w:rsidR="00012E89" w:rsidRPr="00DB55E5" w:rsidRDefault="00012E89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 w:rsidRPr="00DB55E5">
        <w:rPr>
          <w:color w:val="000000"/>
          <w:spacing w:val="-5"/>
          <w:sz w:val="24"/>
          <w:szCs w:val="24"/>
        </w:rPr>
        <w:t>-соответствие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012E89" w:rsidRPr="00DB55E5" w:rsidRDefault="00012E89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 w:rsidRPr="00DB55E5">
        <w:rPr>
          <w:color w:val="000000"/>
          <w:spacing w:val="-5"/>
          <w:sz w:val="24"/>
          <w:szCs w:val="24"/>
        </w:rPr>
        <w:t>-отсутствие у получателя субсидии просроченной задолженности по возврату в местный бюджет субсидии,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012E89" w:rsidRPr="00DB55E5" w:rsidRDefault="00F6351A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-П</w:t>
      </w:r>
      <w:r w:rsidR="00012E89" w:rsidRPr="00DB55E5">
        <w:rPr>
          <w:color w:val="000000"/>
          <w:spacing w:val="-5"/>
          <w:sz w:val="24"/>
          <w:szCs w:val="24"/>
        </w:rPr>
        <w:t>олучатель субсидии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012E89" w:rsidRPr="00DB55E5" w:rsidRDefault="00F6351A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-П</w:t>
      </w:r>
      <w:r w:rsidR="00012E89" w:rsidRPr="00DB55E5">
        <w:rPr>
          <w:color w:val="000000"/>
          <w:spacing w:val="-5"/>
          <w:sz w:val="24"/>
          <w:szCs w:val="24"/>
        </w:rPr>
        <w:t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</w:t>
      </w:r>
      <w:r w:rsidR="00012E89">
        <w:rPr>
          <w:color w:val="000000"/>
          <w:spacing w:val="-5"/>
          <w:sz w:val="24"/>
          <w:szCs w:val="24"/>
        </w:rPr>
        <w:t xml:space="preserve"> </w:t>
      </w:r>
      <w:r w:rsidR="00012E89" w:rsidRPr="00DB55E5">
        <w:rPr>
          <w:color w:val="000000"/>
          <w:spacing w:val="-5"/>
          <w:sz w:val="24"/>
          <w:szCs w:val="24"/>
        </w:rPr>
        <w:t>в отношении таких юридических лиц, в совокупности превышает 50 процентов;</w:t>
      </w:r>
    </w:p>
    <w:p w:rsidR="00012E89" w:rsidRPr="00DB55E5" w:rsidRDefault="00F6351A" w:rsidP="00012E89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-П</w:t>
      </w:r>
      <w:r w:rsidR="00012E89" w:rsidRPr="00DB55E5">
        <w:rPr>
          <w:color w:val="000000"/>
          <w:spacing w:val="-5"/>
          <w:sz w:val="24"/>
          <w:szCs w:val="24"/>
        </w:rPr>
        <w:t>олучатель субсидии не получает средства из местного бюджета в соответствии с иными муниципальными правовыми актами</w:t>
      </w:r>
      <w:r w:rsidR="00012E89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C9236D" w:rsidRPr="00C9236D">
        <w:rPr>
          <w:color w:val="000000"/>
          <w:spacing w:val="-5"/>
          <w:sz w:val="24"/>
          <w:szCs w:val="24"/>
        </w:rPr>
        <w:t xml:space="preserve"> сельского поселения</w:t>
      </w:r>
      <w:r w:rsidR="00012E89">
        <w:rPr>
          <w:color w:val="000000"/>
          <w:spacing w:val="-5"/>
          <w:sz w:val="24"/>
          <w:szCs w:val="24"/>
        </w:rPr>
        <w:t>.</w:t>
      </w:r>
    </w:p>
    <w:p w:rsidR="00501520" w:rsidRDefault="00012E89" w:rsidP="00012E89">
      <w:pPr>
        <w:shd w:val="clear" w:color="auto" w:fill="FFFFFF"/>
        <w:tabs>
          <w:tab w:val="left" w:leader="underscore" w:pos="28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</w:t>
      </w:r>
      <w:r w:rsidRPr="00DB55E5">
        <w:rPr>
          <w:color w:val="000000"/>
          <w:spacing w:val="-5"/>
          <w:sz w:val="24"/>
          <w:szCs w:val="24"/>
        </w:rPr>
        <w:t>При не</w:t>
      </w:r>
      <w:r>
        <w:rPr>
          <w:color w:val="000000"/>
          <w:spacing w:val="-5"/>
          <w:sz w:val="24"/>
          <w:szCs w:val="24"/>
        </w:rPr>
        <w:t>соблюдении указанных критериев о</w:t>
      </w:r>
      <w:r w:rsidRPr="00DB55E5">
        <w:rPr>
          <w:color w:val="000000"/>
          <w:spacing w:val="-5"/>
          <w:sz w:val="24"/>
          <w:szCs w:val="24"/>
        </w:rPr>
        <w:t>рганизации не могут являться претендентами на получение субсидии.</w:t>
      </w:r>
    </w:p>
    <w:p w:rsidR="00434B1A" w:rsidRDefault="00434B1A" w:rsidP="00170244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8. </w:t>
      </w:r>
      <w:r w:rsidRPr="00434B1A">
        <w:rPr>
          <w:color w:val="000000"/>
          <w:spacing w:val="-5"/>
          <w:sz w:val="24"/>
          <w:szCs w:val="24"/>
        </w:rPr>
        <w:t xml:space="preserve">Субсидия предоставляется Получателю субсидии на основании соглашения о предоставлении субсидии, заключенного между администрацией и Получателем субсидии по типовой </w:t>
      </w:r>
      <w:r w:rsidRPr="009651D2">
        <w:rPr>
          <w:spacing w:val="-5"/>
          <w:sz w:val="24"/>
          <w:szCs w:val="24"/>
        </w:rPr>
        <w:t xml:space="preserve">форме, </w:t>
      </w:r>
      <w:r w:rsidR="00204B74" w:rsidRPr="009651D2">
        <w:rPr>
          <w:spacing w:val="-5"/>
          <w:sz w:val="24"/>
          <w:szCs w:val="24"/>
        </w:rPr>
        <w:t xml:space="preserve">установленной </w:t>
      </w:r>
      <w:r w:rsidRPr="009651D2">
        <w:rPr>
          <w:spacing w:val="-5"/>
          <w:sz w:val="24"/>
          <w:szCs w:val="24"/>
        </w:rPr>
        <w:t>админис</w:t>
      </w:r>
      <w:r w:rsidR="00204B74" w:rsidRPr="009651D2">
        <w:rPr>
          <w:spacing w:val="-5"/>
          <w:sz w:val="24"/>
          <w:szCs w:val="24"/>
        </w:rPr>
        <w:t>трацией</w:t>
      </w:r>
      <w:r w:rsidR="0069632E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C9236D" w:rsidRPr="00C9236D">
        <w:rPr>
          <w:color w:val="000000"/>
          <w:spacing w:val="-5"/>
          <w:sz w:val="24"/>
          <w:szCs w:val="24"/>
        </w:rPr>
        <w:t xml:space="preserve"> сельского поселения </w:t>
      </w:r>
      <w:r w:rsidR="0069632E">
        <w:rPr>
          <w:color w:val="000000"/>
          <w:spacing w:val="-5"/>
          <w:sz w:val="24"/>
          <w:szCs w:val="24"/>
        </w:rPr>
        <w:t>(далее – Администрация)</w:t>
      </w:r>
    </w:p>
    <w:p w:rsidR="00434B1A" w:rsidRPr="0069632E" w:rsidRDefault="0069632E" w:rsidP="00170244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 w:rsidRPr="0069632E">
        <w:rPr>
          <w:color w:val="000000"/>
          <w:spacing w:val="-5"/>
          <w:sz w:val="24"/>
          <w:szCs w:val="24"/>
        </w:rPr>
        <w:t>9. Для заключения соглашения о предоставлении субсидии Получатель субсидии представляет в Администрацию следующие документы: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2657A1">
        <w:rPr>
          <w:rFonts w:ascii="Times New Roman" w:hAnsi="Times New Roman" w:cs="Times New Roman"/>
          <w:szCs w:val="24"/>
        </w:rPr>
        <w:t>а) заявление о заключение соглашения о предоставлении субсидии по форме, согласно приложению 1 к Порядку;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б) копию устава, заверенную подписью руководителя и печатью Получателя субсидии, копию документа, подтверждающего полномочия руководителя Получателя субсидии;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в) сведения о государственной регистрации Получателя субсидии в качестве юридического лица;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 xml:space="preserve">г) справку, подписанную руководителем и главным бухгалтером или уполномоченным лицом Получателя субсидии, скрепленную, печатью Получателя субсидии, подтверждающую, что на дату подачи заявления на заключение соглашения о предоставлении субсидии Получатель субсидии соответствует требованиям, </w:t>
      </w:r>
      <w:r w:rsidRPr="00501520">
        <w:rPr>
          <w:rFonts w:ascii="Times New Roman" w:hAnsi="Times New Roman" w:cs="Times New Roman"/>
          <w:szCs w:val="24"/>
        </w:rPr>
        <w:t xml:space="preserve">предусмотренным </w:t>
      </w:r>
      <w:r w:rsidR="00501520" w:rsidRPr="00501520">
        <w:rPr>
          <w:rFonts w:ascii="Times New Roman" w:hAnsi="Times New Roman" w:cs="Times New Roman"/>
          <w:szCs w:val="24"/>
        </w:rPr>
        <w:t xml:space="preserve">пунктом </w:t>
      </w:r>
      <w:r w:rsidR="002657A1">
        <w:rPr>
          <w:rFonts w:ascii="Times New Roman" w:hAnsi="Times New Roman" w:cs="Times New Roman"/>
          <w:szCs w:val="24"/>
        </w:rPr>
        <w:t>7</w:t>
      </w:r>
      <w:r w:rsidRPr="0069632E">
        <w:rPr>
          <w:rFonts w:ascii="Times New Roman" w:hAnsi="Times New Roman" w:cs="Times New Roman"/>
          <w:szCs w:val="24"/>
        </w:rPr>
        <w:t xml:space="preserve"> Порядка;</w:t>
      </w: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 w:rsidR="0069632E" w:rsidRPr="0069632E">
        <w:rPr>
          <w:rFonts w:ascii="Times New Roman" w:hAnsi="Times New Roman" w:cs="Times New Roman"/>
          <w:szCs w:val="24"/>
        </w:rPr>
        <w:t xml:space="preserve">) копии документов, подтверждающие </w:t>
      </w:r>
      <w:r>
        <w:rPr>
          <w:rFonts w:ascii="Times New Roman" w:hAnsi="Times New Roman" w:cs="Times New Roman"/>
          <w:szCs w:val="24"/>
        </w:rPr>
        <w:t>размер субсидии</w:t>
      </w:r>
      <w:r w:rsidR="0069632E" w:rsidRPr="0069632E">
        <w:rPr>
          <w:rFonts w:ascii="Times New Roman" w:hAnsi="Times New Roman" w:cs="Times New Roman"/>
          <w:szCs w:val="24"/>
        </w:rPr>
        <w:t>;</w:t>
      </w: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</w:t>
      </w:r>
      <w:r w:rsidR="0069632E" w:rsidRPr="0069632E">
        <w:rPr>
          <w:rFonts w:ascii="Times New Roman" w:hAnsi="Times New Roman" w:cs="Times New Roman"/>
          <w:szCs w:val="24"/>
        </w:rPr>
        <w:t>) согласие Получателя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Копии документов должны быть подписаны руководителем Получателя субсидии и заверены печатью организации.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Ответственность за достоверность сведений, содержащихся в представленных документах, несет руководитель Получателя субсидии в соответствии с действующим законодательством Российской Федерации.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 xml:space="preserve">От имени юридического лица заявление и иные документы в соответствии с </w:t>
      </w:r>
      <w:r w:rsidRPr="0069632E">
        <w:rPr>
          <w:rFonts w:ascii="Times New Roman" w:hAnsi="Times New Roman" w:cs="Times New Roman"/>
          <w:szCs w:val="24"/>
        </w:rPr>
        <w:lastRenderedPageBreak/>
        <w:t>настоящим Порядком могут подавать в Администрацию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</w:t>
      </w:r>
      <w:r w:rsidRPr="0069632E">
        <w:rPr>
          <w:rFonts w:ascii="Times New Roman" w:hAnsi="Times New Roman" w:cs="Times New Roman"/>
          <w:szCs w:val="24"/>
        </w:rPr>
        <w:t xml:space="preserve"> На первое число месяца, предшествующего месяцу, в котором </w:t>
      </w:r>
      <w:proofErr w:type="gramStart"/>
      <w:r w:rsidRPr="0069632E">
        <w:rPr>
          <w:rFonts w:ascii="Times New Roman" w:hAnsi="Times New Roman" w:cs="Times New Roman"/>
          <w:szCs w:val="24"/>
        </w:rPr>
        <w:t>планируется заключение соглашения о предоставлении субсидии Получатель субсидии должен</w:t>
      </w:r>
      <w:proofErr w:type="gramEnd"/>
      <w:r w:rsidRPr="0069632E">
        <w:rPr>
          <w:rFonts w:ascii="Times New Roman" w:hAnsi="Times New Roman" w:cs="Times New Roman"/>
          <w:szCs w:val="24"/>
        </w:rPr>
        <w:t xml:space="preserve"> соответствовать следующим требованиям:</w:t>
      </w:r>
    </w:p>
    <w:p w:rsidR="00204B74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69632E" w:rsidRPr="0069632E">
        <w:rPr>
          <w:rFonts w:ascii="Times New Roman" w:hAnsi="Times New Roman" w:cs="Times New Roman"/>
          <w:szCs w:val="24"/>
        </w:rPr>
        <w:t>) не находится в процессе реорганизации,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</w:t>
      </w:r>
      <w:r w:rsidR="0069632E" w:rsidRPr="0069632E">
        <w:rPr>
          <w:rFonts w:ascii="Times New Roman" w:hAnsi="Times New Roman" w:cs="Times New Roman"/>
          <w:szCs w:val="24"/>
        </w:rPr>
        <w:t xml:space="preserve">) не получает средств из бюджета </w:t>
      </w:r>
      <w:proofErr w:type="spellStart"/>
      <w:r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 </w:t>
      </w:r>
      <w:r w:rsidR="0069632E" w:rsidRPr="0069632E">
        <w:rPr>
          <w:rFonts w:ascii="Times New Roman" w:hAnsi="Times New Roman" w:cs="Times New Roman"/>
          <w:szCs w:val="24"/>
        </w:rPr>
        <w:t>на основании иных но</w:t>
      </w:r>
      <w:r w:rsidR="006C0A93">
        <w:rPr>
          <w:rFonts w:ascii="Times New Roman" w:hAnsi="Times New Roman" w:cs="Times New Roman"/>
          <w:szCs w:val="24"/>
        </w:rPr>
        <w:t>рмативных правовых актов на цель</w:t>
      </w:r>
      <w:r w:rsidR="0069632E" w:rsidRPr="0069632E">
        <w:rPr>
          <w:rFonts w:ascii="Times New Roman" w:hAnsi="Times New Roman" w:cs="Times New Roman"/>
          <w:szCs w:val="24"/>
        </w:rPr>
        <w:t xml:space="preserve">, указанную в </w:t>
      </w:r>
      <w:r w:rsidR="0069632E" w:rsidRPr="002657A1">
        <w:rPr>
          <w:rFonts w:ascii="Times New Roman" w:hAnsi="Times New Roman" w:cs="Times New Roman"/>
          <w:szCs w:val="24"/>
        </w:rPr>
        <w:t xml:space="preserve">пункте </w:t>
      </w:r>
      <w:r w:rsidR="002657A1">
        <w:rPr>
          <w:rFonts w:ascii="Times New Roman" w:hAnsi="Times New Roman" w:cs="Times New Roman"/>
          <w:szCs w:val="24"/>
        </w:rPr>
        <w:t>5</w:t>
      </w:r>
      <w:r w:rsidR="0069632E" w:rsidRPr="002657A1">
        <w:rPr>
          <w:rFonts w:ascii="Times New Roman" w:hAnsi="Times New Roman" w:cs="Times New Roman"/>
          <w:szCs w:val="24"/>
        </w:rPr>
        <w:t xml:space="preserve"> Порядка</w:t>
      </w:r>
      <w:r w:rsidR="0069632E" w:rsidRPr="0069632E">
        <w:rPr>
          <w:rFonts w:ascii="Times New Roman" w:hAnsi="Times New Roman" w:cs="Times New Roman"/>
          <w:szCs w:val="24"/>
        </w:rPr>
        <w:t>;</w:t>
      </w: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69632E" w:rsidRPr="0069632E">
        <w:rPr>
          <w:rFonts w:ascii="Times New Roman" w:hAnsi="Times New Roman" w:cs="Times New Roman"/>
          <w:szCs w:val="24"/>
        </w:rPr>
        <w:t xml:space="preserve">) не имеет просроченной задолженности по возврату в бюджет </w:t>
      </w:r>
      <w:proofErr w:type="spellStart"/>
      <w:r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</w:t>
      </w:r>
      <w:r w:rsidR="0069632E" w:rsidRPr="0069632E">
        <w:rPr>
          <w:rFonts w:ascii="Times New Roman" w:hAnsi="Times New Roman" w:cs="Times New Roman"/>
          <w:szCs w:val="24"/>
        </w:rPr>
        <w:t xml:space="preserve"> субсидий и иных средств, предоставленных из бюджета </w:t>
      </w:r>
      <w:proofErr w:type="spellStart"/>
      <w:r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</w:t>
      </w:r>
      <w:r w:rsidR="0069632E" w:rsidRPr="0069632E">
        <w:rPr>
          <w:rFonts w:ascii="Times New Roman" w:hAnsi="Times New Roman" w:cs="Times New Roman"/>
          <w:szCs w:val="24"/>
        </w:rPr>
        <w:t xml:space="preserve">, в том числе в соответствии с иными правовыми актами администрации </w:t>
      </w:r>
      <w:proofErr w:type="spellStart"/>
      <w:r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</w:t>
      </w:r>
      <w:r w:rsidR="0069632E" w:rsidRPr="0069632E">
        <w:rPr>
          <w:rFonts w:ascii="Times New Roman" w:hAnsi="Times New Roman" w:cs="Times New Roman"/>
          <w:szCs w:val="24"/>
        </w:rPr>
        <w:t xml:space="preserve">, а также иной просроченной (неурегулированной) задолженности по денежным обязательствам перед </w:t>
      </w:r>
      <w:proofErr w:type="spellStart"/>
      <w:r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</w:t>
      </w:r>
      <w:r w:rsidR="0069632E" w:rsidRPr="0069632E">
        <w:rPr>
          <w:rFonts w:ascii="Times New Roman" w:hAnsi="Times New Roman" w:cs="Times New Roman"/>
          <w:szCs w:val="24"/>
        </w:rPr>
        <w:t>;</w:t>
      </w:r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г</w:t>
      </w:r>
      <w:r w:rsidR="0069632E" w:rsidRPr="0069632E">
        <w:rPr>
          <w:rFonts w:ascii="Times New Roman" w:hAnsi="Times New Roman" w:cs="Times New Roman"/>
          <w:szCs w:val="24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69632E" w:rsidRPr="0069632E" w:rsidRDefault="00204B74" w:rsidP="0069632E">
      <w:pPr>
        <w:pStyle w:val="af0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д</w:t>
      </w:r>
      <w:proofErr w:type="spellEnd"/>
      <w:r w:rsidR="0069632E" w:rsidRPr="0069632E">
        <w:rPr>
          <w:rFonts w:ascii="Times New Roman" w:hAnsi="Times New Roman" w:cs="Times New Roman"/>
          <w:szCs w:val="24"/>
        </w:rPr>
        <w:t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69632E" w:rsidRPr="0069632E">
        <w:rPr>
          <w:rFonts w:ascii="Times New Roman" w:hAnsi="Times New Roman" w:cs="Times New Roman"/>
          <w:szCs w:val="24"/>
        </w:rPr>
        <w:t xml:space="preserve"> превышает 50 процентов.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Pr="0069632E">
        <w:rPr>
          <w:rFonts w:ascii="Times New Roman" w:hAnsi="Times New Roman" w:cs="Times New Roman"/>
          <w:szCs w:val="24"/>
        </w:rPr>
        <w:t>. Администрация осуществляет регистрацию представленных документов в день их поступления в журнале регистрации в соответствии с установленными правилами делопроизводства.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Для проверки документов создается комиссия, состав и порядок работы которой устанавливаются постановлением Администрации. По итогам проверки комиссия оформляет соответствующее заключение.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Решение о возможности заключения соглашения о предоставлении субсидии принимается Администрацией на основании заявления Получателя субсидии и заключения комиссии.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Представленные документы для получения субсидии Администрация рассматривает в течение 10 рабочих дней со дня их регистрации и принимает решение о предоставлении субсидии или об отказе в предоставлении субсидии на основании заключения комиссии.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Право на получение субсидии возникает у Получателя субсидии со дня заключения соглашения о предоставлении субсидии.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Pr="0069632E">
        <w:rPr>
          <w:rFonts w:ascii="Times New Roman" w:hAnsi="Times New Roman" w:cs="Times New Roman"/>
          <w:szCs w:val="24"/>
        </w:rPr>
        <w:t>. Администрация в течение 2 рабочих дней со дня приня</w:t>
      </w:r>
      <w:r>
        <w:rPr>
          <w:rFonts w:ascii="Times New Roman" w:hAnsi="Times New Roman" w:cs="Times New Roman"/>
          <w:szCs w:val="24"/>
        </w:rPr>
        <w:t xml:space="preserve">тия решения в соответствии с </w:t>
      </w:r>
      <w:r w:rsidR="00704229">
        <w:rPr>
          <w:rFonts w:ascii="Times New Roman" w:hAnsi="Times New Roman" w:cs="Times New Roman"/>
          <w:szCs w:val="24"/>
        </w:rPr>
        <w:t xml:space="preserve">пунктом </w:t>
      </w:r>
      <w:r>
        <w:rPr>
          <w:rFonts w:ascii="Times New Roman" w:hAnsi="Times New Roman" w:cs="Times New Roman"/>
          <w:szCs w:val="24"/>
        </w:rPr>
        <w:t>11</w:t>
      </w:r>
      <w:r w:rsidRPr="0069632E">
        <w:rPr>
          <w:rFonts w:ascii="Times New Roman" w:hAnsi="Times New Roman" w:cs="Times New Roman"/>
          <w:szCs w:val="24"/>
        </w:rPr>
        <w:t xml:space="preserve"> Порядка направляет Получателю субсидии письменное уведомление об отказе в заключени</w:t>
      </w:r>
      <w:proofErr w:type="gramStart"/>
      <w:r w:rsidRPr="0069632E">
        <w:rPr>
          <w:rFonts w:ascii="Times New Roman" w:hAnsi="Times New Roman" w:cs="Times New Roman"/>
          <w:szCs w:val="24"/>
        </w:rPr>
        <w:t>и</w:t>
      </w:r>
      <w:proofErr w:type="gramEnd"/>
      <w:r w:rsidRPr="0069632E">
        <w:rPr>
          <w:rFonts w:ascii="Times New Roman" w:hAnsi="Times New Roman" w:cs="Times New Roman"/>
          <w:szCs w:val="24"/>
        </w:rPr>
        <w:t xml:space="preserve"> соглашения о предоставлении субсидии с указанием причин отказа или уведомляет о положительном решении любым доступным способом, позволяющим подтвердить получение соответствующей информации.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Pr="0069632E">
        <w:rPr>
          <w:rFonts w:ascii="Times New Roman" w:hAnsi="Times New Roman" w:cs="Times New Roman"/>
          <w:szCs w:val="24"/>
        </w:rPr>
        <w:t>. Основаниями для отказа Получателю субсидии в заключение соглашения о предоставлении субсидии являются: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а) Получатель субсидии не соответствует требованиям, установленным Порядком;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 xml:space="preserve">б) несоответствие представленных Получателем субсидии документов требованиям </w:t>
      </w:r>
      <w:r w:rsidRPr="0069632E">
        <w:rPr>
          <w:rFonts w:ascii="Times New Roman" w:hAnsi="Times New Roman" w:cs="Times New Roman"/>
          <w:szCs w:val="24"/>
        </w:rPr>
        <w:lastRenderedPageBreak/>
        <w:t>Порядка, непредставление необходимых документов или их представление не в полном объеме;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в) недостоверность представленной Получателем субсидии информации;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г) документы, представленные Получателем субсидии, содержат подчистки, приписки, зачеркнутые слова и иные неоговоренные исправления.</w:t>
      </w:r>
    </w:p>
    <w:p w:rsidR="0069632E" w:rsidRP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Получатель субсидии после устранения причин, послуживших основанием для отказа в заключении соглашения о предоставлении субсидии, вправе вновь обратиться для заключения соглашения в соответствии с Порядком.</w:t>
      </w:r>
    </w:p>
    <w:p w:rsidR="0069632E" w:rsidRPr="002657A1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Pr="0069632E">
        <w:rPr>
          <w:rFonts w:ascii="Times New Roman" w:hAnsi="Times New Roman" w:cs="Times New Roman"/>
          <w:szCs w:val="24"/>
        </w:rPr>
        <w:t xml:space="preserve">. В случае принятия положительного решения о возможности заключения соглашения о предоставлении субсидии Администрация не позднее 5 рабочих дней после дня принятия решения заключает с Получателем субсидии соглашение о предоставлении субсидии </w:t>
      </w:r>
      <w:r w:rsidRPr="002657A1">
        <w:rPr>
          <w:rFonts w:ascii="Times New Roman" w:hAnsi="Times New Roman" w:cs="Times New Roman"/>
          <w:szCs w:val="24"/>
        </w:rPr>
        <w:t xml:space="preserve">(далее - Соглашение), предусматривающее следующее: </w:t>
      </w:r>
    </w:p>
    <w:p w:rsidR="0069632E" w:rsidRPr="0069632E" w:rsidRDefault="0069632E" w:rsidP="0069632E">
      <w:pPr>
        <w:pStyle w:val="af0"/>
        <w:ind w:firstLine="708"/>
        <w:rPr>
          <w:rFonts w:ascii="Times New Roman" w:hAnsi="Times New Roman" w:cs="Times New Roman"/>
          <w:szCs w:val="24"/>
        </w:rPr>
      </w:pPr>
      <w:r w:rsidRPr="002657A1">
        <w:rPr>
          <w:rFonts w:ascii="Times New Roman" w:hAnsi="Times New Roman" w:cs="Times New Roman"/>
          <w:szCs w:val="24"/>
        </w:rPr>
        <w:t xml:space="preserve">- информацию о направлениях расходов на цель, указанную в пункте </w:t>
      </w:r>
      <w:r w:rsidR="002657A1" w:rsidRPr="002657A1">
        <w:rPr>
          <w:rFonts w:ascii="Times New Roman" w:hAnsi="Times New Roman" w:cs="Times New Roman"/>
          <w:szCs w:val="24"/>
        </w:rPr>
        <w:t>5</w:t>
      </w:r>
      <w:r w:rsidRPr="002657A1">
        <w:rPr>
          <w:rFonts w:ascii="Times New Roman" w:hAnsi="Times New Roman" w:cs="Times New Roman"/>
          <w:szCs w:val="24"/>
        </w:rPr>
        <w:t xml:space="preserve"> Порядка;</w:t>
      </w:r>
    </w:p>
    <w:p w:rsidR="0069632E" w:rsidRPr="0069632E" w:rsidRDefault="0069632E" w:rsidP="0069632E">
      <w:pPr>
        <w:pStyle w:val="af0"/>
        <w:ind w:firstLine="708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-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69632E" w:rsidRPr="0069632E" w:rsidRDefault="0069632E" w:rsidP="0069632E">
      <w:pPr>
        <w:pStyle w:val="af0"/>
        <w:ind w:firstLine="708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при,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Порядком;</w:t>
      </w:r>
    </w:p>
    <w:p w:rsidR="0069632E" w:rsidRPr="00D57975" w:rsidRDefault="0069632E" w:rsidP="0069632E">
      <w:pPr>
        <w:pStyle w:val="af0"/>
        <w:ind w:firstLine="708"/>
        <w:rPr>
          <w:rFonts w:ascii="Times New Roman" w:hAnsi="Times New Roman" w:cs="Times New Roman"/>
          <w:szCs w:val="24"/>
        </w:rPr>
      </w:pPr>
      <w:r w:rsidRPr="0069632E">
        <w:rPr>
          <w:rFonts w:ascii="Times New Roman" w:hAnsi="Times New Roman" w:cs="Times New Roman"/>
          <w:szCs w:val="24"/>
        </w:rPr>
        <w:t xml:space="preserve"> - согласование Администрацией и Получателем субсидии новых условий соглашения или о расторжении соглашения при не достижении согласия по новым условиям в случае уменьшения Администрации ранее доведенных лимитов бюджетных обязательств, </w:t>
      </w:r>
      <w:r w:rsidRPr="00D57975">
        <w:rPr>
          <w:rFonts w:ascii="Times New Roman" w:hAnsi="Times New Roman" w:cs="Times New Roman"/>
          <w:szCs w:val="24"/>
        </w:rPr>
        <w:t>приводящего к невозможности предоставления субсидии в размере, определенном в соглашении;</w:t>
      </w:r>
    </w:p>
    <w:p w:rsidR="00D57975" w:rsidRPr="00D57975" w:rsidRDefault="0069632E" w:rsidP="00D57975">
      <w:pPr>
        <w:ind w:firstLine="426"/>
        <w:jc w:val="both"/>
        <w:rPr>
          <w:bCs/>
          <w:sz w:val="24"/>
          <w:szCs w:val="24"/>
        </w:rPr>
      </w:pPr>
      <w:r w:rsidRPr="00CC3ED5">
        <w:rPr>
          <w:sz w:val="24"/>
          <w:szCs w:val="24"/>
        </w:rPr>
        <w:t xml:space="preserve">- перечисление субсидии в установленном порядке </w:t>
      </w:r>
      <w:r w:rsidR="00D57975" w:rsidRPr="00CC3ED5">
        <w:rPr>
          <w:color w:val="000000"/>
          <w:spacing w:val="-5"/>
          <w:sz w:val="24"/>
          <w:szCs w:val="24"/>
        </w:rPr>
        <w:t xml:space="preserve"> на расчетный </w:t>
      </w:r>
      <w:r w:rsidR="00D57975" w:rsidRPr="00CC3ED5">
        <w:rPr>
          <w:bCs/>
          <w:sz w:val="24"/>
          <w:szCs w:val="24"/>
        </w:rPr>
        <w:t xml:space="preserve"> счет организации, открытый в кредитной организации или учреждениях Центрального банка Российской Федерации.</w:t>
      </w:r>
    </w:p>
    <w:p w:rsidR="0069632E" w:rsidRPr="0069632E" w:rsidRDefault="0069632E" w:rsidP="00D57975">
      <w:pPr>
        <w:pStyle w:val="af0"/>
        <w:ind w:firstLine="708"/>
        <w:rPr>
          <w:rFonts w:ascii="Times New Roman" w:hAnsi="Times New Roman" w:cs="Times New Roman"/>
          <w:szCs w:val="24"/>
        </w:rPr>
      </w:pPr>
      <w:r w:rsidRPr="00D57975">
        <w:rPr>
          <w:rFonts w:ascii="Times New Roman" w:hAnsi="Times New Roman" w:cs="Times New Roman"/>
          <w:szCs w:val="24"/>
        </w:rPr>
        <w:t>Соглашение между</w:t>
      </w:r>
      <w:r w:rsidRPr="0069632E">
        <w:rPr>
          <w:rFonts w:ascii="Times New Roman" w:hAnsi="Times New Roman" w:cs="Times New Roman"/>
          <w:szCs w:val="24"/>
        </w:rPr>
        <w:t xml:space="preserve"> Администрацией и Получателем субсидии, дополнительное соглашение к соглашению (в случае необходимости), дополнительное соглашение о расторжении соглашения (в случае необходимости), заключаются по типовой форме, установленной </w:t>
      </w:r>
      <w:r w:rsidR="00594982">
        <w:rPr>
          <w:rFonts w:ascii="Times New Roman" w:hAnsi="Times New Roman" w:cs="Times New Roman"/>
          <w:szCs w:val="24"/>
        </w:rPr>
        <w:t>администрацией</w:t>
      </w:r>
      <w:r w:rsidRPr="0069632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04B74">
        <w:rPr>
          <w:rFonts w:ascii="Times New Roman" w:hAnsi="Times New Roman" w:cs="Times New Roman"/>
          <w:szCs w:val="24"/>
        </w:rPr>
        <w:t>Усть-Чижапского</w:t>
      </w:r>
      <w:proofErr w:type="spellEnd"/>
      <w:r w:rsidR="00C9236D" w:rsidRPr="00C9236D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69632E">
        <w:rPr>
          <w:rFonts w:ascii="Times New Roman" w:hAnsi="Times New Roman" w:cs="Times New Roman"/>
          <w:szCs w:val="24"/>
        </w:rPr>
        <w:t>.</w:t>
      </w:r>
    </w:p>
    <w:p w:rsidR="0069632E" w:rsidRDefault="0069632E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  <w:r w:rsidRPr="0069632E">
        <w:rPr>
          <w:rFonts w:ascii="Times New Roman" w:hAnsi="Times New Roman" w:cs="Times New Roman"/>
          <w:szCs w:val="24"/>
        </w:rPr>
        <w:t xml:space="preserve">. На дату обращения в Администрацию за перечислением субсидии Получатель субсидии должен соответствовать требованиям, </w:t>
      </w:r>
      <w:r w:rsidRPr="002657A1">
        <w:rPr>
          <w:rFonts w:ascii="Times New Roman" w:hAnsi="Times New Roman" w:cs="Times New Roman"/>
          <w:szCs w:val="24"/>
        </w:rPr>
        <w:t>указанным в пункте 10 Порядка</w:t>
      </w:r>
      <w:r w:rsidRPr="0069632E">
        <w:rPr>
          <w:rFonts w:ascii="Times New Roman" w:hAnsi="Times New Roman" w:cs="Times New Roman"/>
          <w:szCs w:val="24"/>
        </w:rPr>
        <w:t>.</w:t>
      </w:r>
    </w:p>
    <w:p w:rsidR="0069632E" w:rsidRDefault="008708A2" w:rsidP="0069632E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16. </w:t>
      </w:r>
      <w:r w:rsidRPr="008708A2">
        <w:rPr>
          <w:rFonts w:ascii="Times New Roman" w:hAnsi="Times New Roman" w:cs="Times New Roman"/>
          <w:szCs w:val="24"/>
        </w:rPr>
        <w:t>Результатом предоставле</w:t>
      </w:r>
      <w:r>
        <w:rPr>
          <w:rFonts w:ascii="Times New Roman" w:hAnsi="Times New Roman" w:cs="Times New Roman"/>
          <w:szCs w:val="24"/>
        </w:rPr>
        <w:t>ния субсидии ее Получателю являе</w:t>
      </w:r>
      <w:r w:rsidRPr="008708A2">
        <w:rPr>
          <w:rFonts w:ascii="Times New Roman" w:hAnsi="Times New Roman" w:cs="Times New Roman"/>
          <w:szCs w:val="24"/>
        </w:rPr>
        <w:t xml:space="preserve">тся </w:t>
      </w:r>
      <w:r>
        <w:rPr>
          <w:rFonts w:ascii="Times New Roman" w:hAnsi="Times New Roman" w:cs="Times New Roman"/>
          <w:szCs w:val="24"/>
        </w:rPr>
        <w:t>возмещение</w:t>
      </w:r>
      <w:r w:rsidRPr="008708A2">
        <w:rPr>
          <w:rFonts w:ascii="Times New Roman" w:hAnsi="Times New Roman" w:cs="Times New Roman"/>
          <w:szCs w:val="24"/>
        </w:rPr>
        <w:t xml:space="preserve"> части затрат или недополученных доходов, связанных с</w:t>
      </w:r>
      <w:r>
        <w:rPr>
          <w:rFonts w:ascii="Times New Roman" w:hAnsi="Times New Roman" w:cs="Times New Roman"/>
          <w:szCs w:val="24"/>
        </w:rPr>
        <w:t xml:space="preserve"> оказанием услуг </w:t>
      </w:r>
      <w:r w:rsidR="00C9236D" w:rsidRPr="00C9236D">
        <w:rPr>
          <w:rFonts w:ascii="Times New Roman" w:hAnsi="Times New Roman" w:cs="Times New Roman"/>
          <w:szCs w:val="24"/>
        </w:rPr>
        <w:t xml:space="preserve">по электроснабжению от дизельных электростанций </w:t>
      </w:r>
      <w:r w:rsidRPr="008708A2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>селения по регулируемым тарифам.</w:t>
      </w:r>
    </w:p>
    <w:p w:rsidR="0019437D" w:rsidRPr="00BB2238" w:rsidRDefault="0019437D" w:rsidP="0069632E">
      <w:pPr>
        <w:pStyle w:val="af0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zCs w:val="24"/>
        </w:rPr>
        <w:t xml:space="preserve">17. </w:t>
      </w:r>
      <w:r w:rsidRPr="00DB55E5">
        <w:rPr>
          <w:rFonts w:ascii="Times New Roman" w:hAnsi="Times New Roman" w:cs="Times New Roman"/>
          <w:spacing w:val="-3"/>
          <w:szCs w:val="24"/>
        </w:rPr>
        <w:t xml:space="preserve">Размер субсидии конкретной организации определяется исходя из понесенных прямых затрат (без учета общепроизводственных затрат) при осуществлении деятельности </w:t>
      </w:r>
      <w:r w:rsidR="00C9236D" w:rsidRPr="00C9236D">
        <w:rPr>
          <w:rFonts w:ascii="Times New Roman" w:hAnsi="Times New Roman" w:cs="Times New Roman"/>
          <w:spacing w:val="-3"/>
          <w:szCs w:val="24"/>
        </w:rPr>
        <w:t>по электроснабжению от дизельных электростанций</w:t>
      </w:r>
      <w:r w:rsidRPr="00DB55E5">
        <w:rPr>
          <w:rFonts w:ascii="Times New Roman" w:hAnsi="Times New Roman" w:cs="Times New Roman"/>
          <w:spacing w:val="-3"/>
          <w:szCs w:val="24"/>
        </w:rPr>
        <w:t xml:space="preserve">, </w:t>
      </w:r>
      <w:r w:rsidRPr="00BB2238">
        <w:rPr>
          <w:rFonts w:ascii="Times New Roman" w:hAnsi="Times New Roman" w:cs="Times New Roman"/>
          <w:spacing w:val="-3"/>
          <w:szCs w:val="24"/>
        </w:rPr>
        <w:t xml:space="preserve">но не более </w:t>
      </w:r>
      <w:r w:rsidR="00BB2238" w:rsidRPr="00BB2238">
        <w:rPr>
          <w:rFonts w:ascii="Times New Roman" w:hAnsi="Times New Roman" w:cs="Times New Roman"/>
          <w:spacing w:val="-3"/>
          <w:szCs w:val="24"/>
        </w:rPr>
        <w:t>предельного размера расчетной величины выпадающих доходов</w:t>
      </w:r>
      <w:r w:rsidR="00BB2238">
        <w:rPr>
          <w:rFonts w:ascii="Times New Roman" w:hAnsi="Times New Roman" w:cs="Times New Roman"/>
          <w:spacing w:val="-3"/>
          <w:szCs w:val="24"/>
        </w:rPr>
        <w:t xml:space="preserve"> по каждой </w:t>
      </w:r>
      <w:r w:rsidR="00BB2238" w:rsidRPr="00BB2238">
        <w:rPr>
          <w:rFonts w:ascii="Times New Roman" w:hAnsi="Times New Roman" w:cs="Times New Roman"/>
          <w:spacing w:val="-3"/>
          <w:szCs w:val="24"/>
        </w:rPr>
        <w:t>организации за соответствующий финансовый год.</w:t>
      </w:r>
    </w:p>
    <w:p w:rsidR="008708A2" w:rsidRPr="008708A2" w:rsidRDefault="0019437D" w:rsidP="008708A2">
      <w:pPr>
        <w:pStyle w:val="af0"/>
        <w:rPr>
          <w:rFonts w:ascii="Times New Roman" w:hAnsi="Times New Roman" w:cs="Times New Roman"/>
          <w:szCs w:val="24"/>
        </w:rPr>
      </w:pPr>
      <w:r>
        <w:rPr>
          <w:spacing w:val="-5"/>
          <w:szCs w:val="24"/>
        </w:rPr>
        <w:t>18</w:t>
      </w:r>
      <w:r w:rsidR="008708A2">
        <w:rPr>
          <w:spacing w:val="-5"/>
          <w:szCs w:val="24"/>
        </w:rPr>
        <w:t xml:space="preserve">. </w:t>
      </w:r>
      <w:r w:rsidR="008708A2" w:rsidRPr="008708A2">
        <w:rPr>
          <w:rFonts w:ascii="Times New Roman" w:hAnsi="Times New Roman" w:cs="Times New Roman"/>
          <w:szCs w:val="24"/>
        </w:rPr>
        <w:t>Размер предоставляемой субсидии определяется по следующей формуле:</w:t>
      </w:r>
    </w:p>
    <w:p w:rsidR="00594982" w:rsidRPr="00594982" w:rsidRDefault="00594982" w:rsidP="00594982">
      <w:pPr>
        <w:ind w:firstLine="567"/>
        <w:jc w:val="both"/>
      </w:pPr>
      <w:r w:rsidRPr="00594982">
        <w:rPr>
          <w:lang w:val="en-US"/>
        </w:rPr>
        <w:t>S</w:t>
      </w:r>
      <w:r w:rsidRPr="00594982">
        <w:t xml:space="preserve">= </w:t>
      </w:r>
      <w:proofErr w:type="gramStart"/>
      <w:r w:rsidRPr="00594982">
        <w:t xml:space="preserve">Ч  </w:t>
      </w:r>
      <w:proofErr w:type="spellStart"/>
      <w:r w:rsidRPr="00594982">
        <w:t>х</w:t>
      </w:r>
      <w:proofErr w:type="spellEnd"/>
      <w:proofErr w:type="gramEnd"/>
      <w:r w:rsidRPr="00594982">
        <w:t xml:space="preserve"> (</w:t>
      </w:r>
      <w:proofErr w:type="spellStart"/>
      <w:r w:rsidRPr="00594982">
        <w:t>С</w:t>
      </w:r>
      <w:r w:rsidRPr="00594982">
        <w:rPr>
          <w:sz w:val="16"/>
          <w:szCs w:val="16"/>
        </w:rPr>
        <w:t>эот</w:t>
      </w:r>
      <w:proofErr w:type="spellEnd"/>
      <w:r w:rsidRPr="00594982">
        <w:t xml:space="preserve"> –</w:t>
      </w:r>
      <w:r w:rsidRPr="00594982">
        <w:rPr>
          <w:lang w:val="en-US"/>
        </w:rPr>
        <w:t>T</w:t>
      </w:r>
      <w:proofErr w:type="spellStart"/>
      <w:r w:rsidRPr="00594982">
        <w:rPr>
          <w:sz w:val="16"/>
          <w:szCs w:val="16"/>
        </w:rPr>
        <w:t>пг</w:t>
      </w:r>
      <w:proofErr w:type="spellEnd"/>
      <w:r w:rsidRPr="00594982">
        <w:t xml:space="preserve">) </w:t>
      </w:r>
      <w:proofErr w:type="spellStart"/>
      <w:r w:rsidRPr="00594982">
        <w:t>х</w:t>
      </w:r>
      <w:proofErr w:type="spellEnd"/>
      <w:r w:rsidRPr="00594982">
        <w:t xml:space="preserve"> </w:t>
      </w:r>
      <w:r w:rsidRPr="00594982">
        <w:rPr>
          <w:lang w:val="en-US"/>
        </w:rPr>
        <w:t>N</w:t>
      </w:r>
    </w:p>
    <w:p w:rsidR="00594982" w:rsidRPr="00594982" w:rsidRDefault="00594982" w:rsidP="00594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982">
        <w:rPr>
          <w:rFonts w:ascii="Times New Roman" w:hAnsi="Times New Roman" w:cs="Times New Roman"/>
          <w:sz w:val="24"/>
          <w:szCs w:val="24"/>
        </w:rPr>
        <w:t xml:space="preserve">Ч - численность населения, проживающего в населенном пункте, обеспеченного электроэнергией от дизельной электростанции, по состоянию на 1 января года, текущего года. </w:t>
      </w:r>
    </w:p>
    <w:p w:rsidR="00594982" w:rsidRPr="00594982" w:rsidRDefault="00594982" w:rsidP="00594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82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594982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действующих с 1 января и с 1 июля  (руб./кВт </w:t>
      </w:r>
      <w:proofErr w:type="spellStart"/>
      <w:r w:rsidRPr="005949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94982">
        <w:rPr>
          <w:rFonts w:ascii="Times New Roman" w:hAnsi="Times New Roman" w:cs="Times New Roman"/>
          <w:sz w:val="24"/>
          <w:szCs w:val="24"/>
        </w:rPr>
        <w:t xml:space="preserve"> ч с НДС)</w:t>
      </w:r>
      <w:proofErr w:type="gramStart"/>
      <w:r w:rsidRPr="00594982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594982">
        <w:rPr>
          <w:rFonts w:ascii="Times New Roman" w:hAnsi="Times New Roman" w:cs="Times New Roman"/>
          <w:sz w:val="24"/>
          <w:szCs w:val="24"/>
        </w:rPr>
        <w:t>екущего года;</w:t>
      </w:r>
    </w:p>
    <w:p w:rsidR="00594982" w:rsidRPr="00594982" w:rsidRDefault="00594982" w:rsidP="00594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82">
        <w:rPr>
          <w:rFonts w:ascii="Times New Roman" w:hAnsi="Times New Roman" w:cs="Times New Roman"/>
          <w:sz w:val="24"/>
          <w:szCs w:val="24"/>
        </w:rPr>
        <w:lastRenderedPageBreak/>
        <w:t>Тпг</w:t>
      </w:r>
      <w:proofErr w:type="spellEnd"/>
      <w:r w:rsidRPr="00594982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Новоюгинского сельского поселения, действующих с 1 января и с 1 июля текущего года (руб./кВт </w:t>
      </w:r>
      <w:proofErr w:type="spellStart"/>
      <w:r w:rsidRPr="005949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94982">
        <w:rPr>
          <w:rFonts w:ascii="Times New Roman" w:hAnsi="Times New Roman" w:cs="Times New Roman"/>
          <w:sz w:val="24"/>
          <w:szCs w:val="24"/>
        </w:rPr>
        <w:t xml:space="preserve"> ч с НДС);</w:t>
      </w:r>
    </w:p>
    <w:p w:rsidR="00594982" w:rsidRPr="00594982" w:rsidRDefault="00594982" w:rsidP="00594982">
      <w:pPr>
        <w:ind w:firstLine="567"/>
        <w:jc w:val="both"/>
      </w:pPr>
    </w:p>
    <w:p w:rsidR="00594982" w:rsidRPr="0034727E" w:rsidRDefault="00594982" w:rsidP="00594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982">
        <w:rPr>
          <w:rFonts w:ascii="Times New Roman" w:hAnsi="Times New Roman" w:cs="Times New Roman"/>
          <w:sz w:val="24"/>
          <w:szCs w:val="24"/>
        </w:rPr>
        <w:t xml:space="preserve">N - плановый объем потребления электроэнергии на одного человека в год, равный 800 кВт </w:t>
      </w:r>
      <w:proofErr w:type="spellStart"/>
      <w:r w:rsidRPr="005949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94982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8708A2" w:rsidRPr="008708A2" w:rsidRDefault="008708A2" w:rsidP="008708A2">
      <w:pPr>
        <w:pStyle w:val="af0"/>
        <w:rPr>
          <w:rFonts w:ascii="Times New Roman" w:hAnsi="Times New Roman" w:cs="Times New Roman"/>
          <w:i/>
          <w:color w:val="FF0000"/>
          <w:szCs w:val="24"/>
          <w:u w:val="single"/>
        </w:rPr>
      </w:pPr>
    </w:p>
    <w:p w:rsidR="00501520" w:rsidRPr="00501520" w:rsidRDefault="0019437D" w:rsidP="00501520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19</w:t>
      </w:r>
      <w:r w:rsidR="008708A2">
        <w:rPr>
          <w:color w:val="000000"/>
          <w:spacing w:val="-5"/>
          <w:sz w:val="24"/>
          <w:szCs w:val="24"/>
        </w:rPr>
        <w:t>.</w:t>
      </w:r>
      <w:r w:rsidR="00501520">
        <w:rPr>
          <w:color w:val="000000"/>
          <w:spacing w:val="-5"/>
          <w:sz w:val="24"/>
          <w:szCs w:val="24"/>
        </w:rPr>
        <w:t xml:space="preserve"> </w:t>
      </w:r>
      <w:r w:rsidR="00501520" w:rsidRPr="00501520">
        <w:rPr>
          <w:color w:val="000000"/>
          <w:spacing w:val="-5"/>
          <w:sz w:val="24"/>
          <w:szCs w:val="24"/>
        </w:rPr>
        <w:t>Субсидия перечисляется Получателю субсидии в размере, не превышающем сумму денежных обязательств Получателя субсидии, в пределах объема, установленного Соглашением, и лимитов бюджетных обязательств, доведенных Администрации на текущий финансовый год.</w:t>
      </w:r>
    </w:p>
    <w:p w:rsidR="0069632E" w:rsidRDefault="00501520" w:rsidP="00501520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 w:rsidRPr="00501520">
        <w:rPr>
          <w:color w:val="000000"/>
          <w:spacing w:val="-5"/>
          <w:sz w:val="24"/>
          <w:szCs w:val="24"/>
        </w:rPr>
        <w:t>В случае наличия на момент обращения Получателя субсидии лимитов бюджетных обязательств в объеме, меньшем заявляемой суммы субсидии, Получателю субсидии производится выплата субсидии в пределах имеющихся лимитов и направляется уведомление о выплате средств в неполном объеме в связи с отсутствием лимитов бюджетных обязательств.</w:t>
      </w:r>
    </w:p>
    <w:p w:rsidR="00D57975" w:rsidRPr="00D57975" w:rsidRDefault="0019437D" w:rsidP="00D57975">
      <w:pPr>
        <w:ind w:firstLine="426"/>
        <w:jc w:val="both"/>
        <w:rPr>
          <w:bCs/>
          <w:sz w:val="24"/>
          <w:szCs w:val="24"/>
        </w:rPr>
      </w:pPr>
      <w:r w:rsidRPr="00D57975">
        <w:rPr>
          <w:color w:val="000000"/>
          <w:spacing w:val="-5"/>
          <w:sz w:val="24"/>
          <w:szCs w:val="24"/>
        </w:rPr>
        <w:t>20</w:t>
      </w:r>
      <w:r w:rsidR="00501520" w:rsidRPr="00D57975">
        <w:rPr>
          <w:color w:val="000000"/>
          <w:spacing w:val="-5"/>
          <w:sz w:val="24"/>
          <w:szCs w:val="24"/>
        </w:rPr>
        <w:t>. Администрация осуществляет п</w:t>
      </w:r>
      <w:r w:rsidR="00594982" w:rsidRPr="00D57975">
        <w:rPr>
          <w:color w:val="000000"/>
          <w:spacing w:val="-5"/>
          <w:sz w:val="24"/>
          <w:szCs w:val="24"/>
        </w:rPr>
        <w:t xml:space="preserve">еречисление субсидии в течение 10-и </w:t>
      </w:r>
      <w:r w:rsidR="00501520" w:rsidRPr="00D57975">
        <w:rPr>
          <w:color w:val="000000"/>
          <w:spacing w:val="-5"/>
          <w:sz w:val="24"/>
          <w:szCs w:val="24"/>
        </w:rPr>
        <w:t xml:space="preserve"> рабочих дней со дня получения средств на лицевой счет Администрации. Субсидия перечисляется на расчетный </w:t>
      </w:r>
      <w:r w:rsidR="00D57975" w:rsidRPr="00D57975">
        <w:rPr>
          <w:bCs/>
          <w:sz w:val="24"/>
          <w:szCs w:val="24"/>
        </w:rPr>
        <w:t xml:space="preserve"> счет организации, открытый в кредитной организации или учреждениях Центрального банка Российской Федерации.</w:t>
      </w:r>
    </w:p>
    <w:p w:rsidR="00501520" w:rsidRDefault="0019437D" w:rsidP="00501520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21</w:t>
      </w:r>
      <w:r w:rsidR="00501520">
        <w:rPr>
          <w:color w:val="000000"/>
          <w:spacing w:val="-5"/>
          <w:sz w:val="24"/>
          <w:szCs w:val="24"/>
        </w:rPr>
        <w:t xml:space="preserve">. </w:t>
      </w:r>
      <w:r w:rsidR="00501520" w:rsidRPr="00501520">
        <w:rPr>
          <w:color w:val="000000"/>
          <w:spacing w:val="-5"/>
          <w:sz w:val="24"/>
          <w:szCs w:val="24"/>
        </w:rPr>
        <w:t>Эффективность использования субсидии оценивается Администрацией ежегодно на основе показателей результативности использования с</w:t>
      </w:r>
      <w:r>
        <w:rPr>
          <w:color w:val="000000"/>
          <w:spacing w:val="-5"/>
          <w:sz w:val="24"/>
          <w:szCs w:val="24"/>
        </w:rPr>
        <w:t>убсидии, указанных в пункте 22</w:t>
      </w:r>
      <w:r w:rsidR="00501520" w:rsidRPr="00501520">
        <w:rPr>
          <w:color w:val="000000"/>
          <w:spacing w:val="-5"/>
          <w:sz w:val="24"/>
          <w:szCs w:val="24"/>
        </w:rPr>
        <w:t>. настоящего Порядка.</w:t>
      </w:r>
    </w:p>
    <w:p w:rsidR="00501520" w:rsidRDefault="0019437D" w:rsidP="00501520">
      <w:pPr>
        <w:pStyle w:val="af0"/>
        <w:rPr>
          <w:rFonts w:ascii="Times New Roman" w:hAnsi="Times New Roman" w:cs="Times New Roman"/>
          <w:szCs w:val="24"/>
        </w:rPr>
      </w:pPr>
      <w:r>
        <w:rPr>
          <w:spacing w:val="-5"/>
          <w:szCs w:val="24"/>
        </w:rPr>
        <w:t>22</w:t>
      </w:r>
      <w:r w:rsidR="00501520">
        <w:rPr>
          <w:spacing w:val="-5"/>
          <w:szCs w:val="24"/>
        </w:rPr>
        <w:t xml:space="preserve">. </w:t>
      </w:r>
      <w:r w:rsidR="00501520" w:rsidRPr="00501520">
        <w:rPr>
          <w:rFonts w:ascii="Times New Roman" w:hAnsi="Times New Roman" w:cs="Times New Roman"/>
          <w:szCs w:val="24"/>
        </w:rPr>
        <w:t>Для оценки результативности и эффективности использования субсидий применяются следующие показатели:</w:t>
      </w:r>
    </w:p>
    <w:p w:rsidR="009651D2" w:rsidRPr="00501520" w:rsidRDefault="009651D2" w:rsidP="00501520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t xml:space="preserve">доля убытков </w:t>
      </w:r>
      <w:proofErr w:type="spellStart"/>
      <w:r>
        <w:t>энергоснабжающей</w:t>
      </w:r>
      <w:proofErr w:type="spellEnd"/>
      <w:r>
        <w:t xml:space="preserve"> организации, эксплуатирующих дизельные электростанции, возникшие вследствие тарифного регулирования, компенсированных из областного бюджета- 95%.</w:t>
      </w:r>
    </w:p>
    <w:p w:rsidR="004F6703" w:rsidRPr="0019437D" w:rsidRDefault="004F6703" w:rsidP="0019437D">
      <w:pPr>
        <w:shd w:val="clear" w:color="auto" w:fill="FFFFFF"/>
        <w:tabs>
          <w:tab w:val="left" w:pos="0"/>
          <w:tab w:val="left" w:pos="598"/>
        </w:tabs>
        <w:ind w:left="7" w:firstLine="700"/>
        <w:jc w:val="center"/>
        <w:rPr>
          <w:b/>
          <w:color w:val="000000"/>
          <w:spacing w:val="-5"/>
          <w:sz w:val="24"/>
          <w:szCs w:val="24"/>
        </w:rPr>
      </w:pPr>
      <w:r w:rsidRPr="00DB55E5">
        <w:rPr>
          <w:b/>
          <w:color w:val="000000"/>
          <w:spacing w:val="-5"/>
          <w:sz w:val="24"/>
          <w:szCs w:val="24"/>
        </w:rPr>
        <w:t xml:space="preserve">Раздел </w:t>
      </w:r>
      <w:r w:rsidR="0019437D" w:rsidRPr="0019437D">
        <w:rPr>
          <w:b/>
          <w:color w:val="000000"/>
          <w:spacing w:val="-5"/>
          <w:sz w:val="24"/>
          <w:szCs w:val="24"/>
        </w:rPr>
        <w:t>III</w:t>
      </w:r>
    </w:p>
    <w:p w:rsidR="004F6703" w:rsidRPr="0019437D" w:rsidRDefault="004F6703" w:rsidP="0019437D">
      <w:pPr>
        <w:shd w:val="clear" w:color="auto" w:fill="FFFFFF"/>
        <w:tabs>
          <w:tab w:val="left" w:pos="0"/>
          <w:tab w:val="left" w:pos="598"/>
        </w:tabs>
        <w:ind w:left="7" w:firstLine="700"/>
        <w:jc w:val="center"/>
        <w:rPr>
          <w:b/>
          <w:color w:val="000000"/>
          <w:spacing w:val="-5"/>
          <w:sz w:val="24"/>
          <w:szCs w:val="24"/>
        </w:rPr>
      </w:pPr>
      <w:r w:rsidRPr="0019437D">
        <w:rPr>
          <w:b/>
          <w:color w:val="000000"/>
          <w:spacing w:val="-5"/>
          <w:sz w:val="24"/>
          <w:szCs w:val="24"/>
        </w:rPr>
        <w:t>Требования к отчетности</w:t>
      </w:r>
    </w:p>
    <w:p w:rsidR="004F6703" w:rsidRPr="00DB55E5" w:rsidRDefault="004F6703" w:rsidP="004F6703">
      <w:pPr>
        <w:shd w:val="clear" w:color="auto" w:fill="FFFFFF"/>
        <w:tabs>
          <w:tab w:val="left" w:pos="0"/>
        </w:tabs>
        <w:spacing w:before="7"/>
        <w:ind w:firstLine="700"/>
        <w:jc w:val="both"/>
        <w:rPr>
          <w:sz w:val="24"/>
          <w:szCs w:val="24"/>
        </w:rPr>
      </w:pPr>
    </w:p>
    <w:p w:rsidR="00594982" w:rsidRDefault="00594982" w:rsidP="00594982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23.Получатель субсидии представляет в уполномоченный орган:</w:t>
      </w:r>
    </w:p>
    <w:p w:rsidR="00594982" w:rsidRDefault="00594982" w:rsidP="00594982">
      <w:pPr>
        <w:pStyle w:val="af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отчет о достижении результата предоставления субсидии по форме согласно </w:t>
      </w:r>
      <w:proofErr w:type="gramStart"/>
      <w:r>
        <w:rPr>
          <w:rFonts w:ascii="Times New Roman" w:hAnsi="Times New Roman" w:cs="Times New Roman"/>
          <w:szCs w:val="24"/>
        </w:rPr>
        <w:t>П</w:t>
      </w:r>
      <w:proofErr w:type="gramEnd"/>
      <w:r w:rsidR="003A01FD">
        <w:fldChar w:fldCharType="begin"/>
      </w:r>
      <w:r>
        <w:instrText xml:space="preserve"> HYPERLINK  \l "sub_1001"</w:instrText>
      </w:r>
      <w:r w:rsidR="003A01FD">
        <w:fldChar w:fldCharType="separate"/>
      </w:r>
      <w:r>
        <w:rPr>
          <w:rStyle w:val="af6"/>
          <w:rFonts w:ascii="Times New Roman" w:hAnsi="Times New Roman" w:cs="Times New Roman"/>
          <w:szCs w:val="24"/>
        </w:rPr>
        <w:t xml:space="preserve">риложению </w:t>
      </w:r>
      <w:r w:rsidR="003A01FD">
        <w:fldChar w:fldCharType="end"/>
      </w:r>
      <w:r>
        <w:rPr>
          <w:rFonts w:ascii="Times New Roman" w:hAnsi="Times New Roman" w:cs="Times New Roman"/>
          <w:szCs w:val="24"/>
        </w:rPr>
        <w:t>№2 к настоящему Порядку до 01 февраля  года, следующего за годом предоставления субсидии;</w:t>
      </w:r>
    </w:p>
    <w:p w:rsidR="007029F4" w:rsidRPr="00DB55E5" w:rsidRDefault="00594982" w:rsidP="009651D2">
      <w:pPr>
        <w:pStyle w:val="af0"/>
        <w:rPr>
          <w:spacing w:val="-5"/>
          <w:szCs w:val="24"/>
        </w:rPr>
      </w:pPr>
      <w:r>
        <w:rPr>
          <w:rFonts w:ascii="Times New Roman" w:hAnsi="Times New Roman" w:cs="Times New Roman"/>
          <w:szCs w:val="24"/>
        </w:rPr>
        <w:t xml:space="preserve">отчет о расходах, источником финансового обеспечения которых является субсидия, по форме </w:t>
      </w:r>
      <w:r w:rsidRPr="009651D2">
        <w:rPr>
          <w:rFonts w:ascii="Times New Roman" w:hAnsi="Times New Roman" w:cs="Times New Roman"/>
          <w:szCs w:val="24"/>
        </w:rPr>
        <w:t xml:space="preserve">согласно </w:t>
      </w:r>
      <w:proofErr w:type="gramStart"/>
      <w:r w:rsidRPr="009651D2">
        <w:rPr>
          <w:rFonts w:ascii="Times New Roman" w:hAnsi="Times New Roman" w:cs="Times New Roman"/>
          <w:szCs w:val="24"/>
        </w:rPr>
        <w:t>П</w:t>
      </w:r>
      <w:proofErr w:type="gramEnd"/>
      <w:r w:rsidR="003A01FD" w:rsidRPr="009651D2">
        <w:fldChar w:fldCharType="begin"/>
      </w:r>
      <w:r w:rsidRPr="009651D2">
        <w:instrText xml:space="preserve"> HYPERLINK  \l "sub_1002"</w:instrText>
      </w:r>
      <w:r w:rsidR="003A01FD" w:rsidRPr="009651D2">
        <w:fldChar w:fldCharType="separate"/>
      </w:r>
      <w:r w:rsidRPr="009651D2">
        <w:rPr>
          <w:rStyle w:val="af6"/>
          <w:rFonts w:ascii="Times New Roman" w:hAnsi="Times New Roman" w:cs="Times New Roman"/>
          <w:szCs w:val="24"/>
        </w:rPr>
        <w:t>риложению №</w:t>
      </w:r>
      <w:r w:rsidR="003A01FD" w:rsidRPr="009651D2">
        <w:fldChar w:fldCharType="end"/>
      </w:r>
      <w:r w:rsidRPr="009651D2">
        <w:rPr>
          <w:rFonts w:ascii="Times New Roman" w:hAnsi="Times New Roman" w:cs="Times New Roman"/>
          <w:szCs w:val="24"/>
        </w:rPr>
        <w:t xml:space="preserve">3  к настоящему Порядку </w:t>
      </w:r>
      <w:r w:rsidR="009651D2" w:rsidRPr="009651D2">
        <w:rPr>
          <w:rFonts w:ascii="Times New Roman" w:hAnsi="Times New Roman" w:cs="Times New Roman"/>
          <w:szCs w:val="24"/>
        </w:rPr>
        <w:t>до</w:t>
      </w:r>
      <w:r w:rsidR="009651D2">
        <w:rPr>
          <w:rFonts w:ascii="Times New Roman" w:hAnsi="Times New Roman" w:cs="Times New Roman"/>
          <w:szCs w:val="24"/>
        </w:rPr>
        <w:t xml:space="preserve"> 01 февраля  года, следующего за годом предоставления субсидии.</w:t>
      </w:r>
    </w:p>
    <w:p w:rsidR="007029F4" w:rsidRPr="00DB55E5" w:rsidRDefault="004F6703" w:rsidP="008D1CAA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b/>
          <w:color w:val="000000"/>
          <w:spacing w:val="-5"/>
          <w:sz w:val="24"/>
          <w:szCs w:val="24"/>
        </w:rPr>
      </w:pPr>
      <w:r w:rsidRPr="00DB55E5">
        <w:rPr>
          <w:b/>
          <w:color w:val="000000"/>
          <w:spacing w:val="-5"/>
          <w:sz w:val="24"/>
          <w:szCs w:val="24"/>
        </w:rPr>
        <w:t xml:space="preserve">                                                 </w:t>
      </w:r>
    </w:p>
    <w:p w:rsidR="004F6703" w:rsidRPr="00DB55E5" w:rsidRDefault="007029F4" w:rsidP="008D1CAA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b/>
          <w:sz w:val="24"/>
          <w:szCs w:val="24"/>
        </w:rPr>
      </w:pPr>
      <w:r w:rsidRPr="00DB55E5">
        <w:rPr>
          <w:b/>
          <w:color w:val="000000"/>
          <w:spacing w:val="-5"/>
          <w:sz w:val="24"/>
          <w:szCs w:val="24"/>
        </w:rPr>
        <w:t xml:space="preserve">                                                     </w:t>
      </w:r>
      <w:r w:rsidR="004F6703" w:rsidRPr="00DB55E5">
        <w:rPr>
          <w:b/>
          <w:color w:val="000000"/>
          <w:spacing w:val="-5"/>
          <w:sz w:val="24"/>
          <w:szCs w:val="24"/>
        </w:rPr>
        <w:t xml:space="preserve"> Раздел </w:t>
      </w:r>
      <w:r w:rsidR="004F6703" w:rsidRPr="00DB55E5">
        <w:rPr>
          <w:b/>
          <w:sz w:val="24"/>
          <w:szCs w:val="24"/>
        </w:rPr>
        <w:t>V</w:t>
      </w:r>
      <w:r w:rsidR="00FC169B" w:rsidRPr="0019437D">
        <w:rPr>
          <w:b/>
          <w:color w:val="000000"/>
          <w:spacing w:val="-5"/>
          <w:sz w:val="24"/>
          <w:szCs w:val="24"/>
        </w:rPr>
        <w:t>I</w:t>
      </w:r>
    </w:p>
    <w:p w:rsidR="004F6703" w:rsidRPr="00DB55E5" w:rsidRDefault="004F6703" w:rsidP="008D1CAA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b/>
          <w:sz w:val="24"/>
          <w:szCs w:val="24"/>
        </w:rPr>
      </w:pPr>
      <w:r w:rsidRPr="00DB55E5">
        <w:rPr>
          <w:b/>
          <w:sz w:val="24"/>
          <w:szCs w:val="24"/>
        </w:rPr>
        <w:t>Требования об осуществлении контроля</w:t>
      </w:r>
      <w:r w:rsidR="0015010D" w:rsidRPr="00DB55E5">
        <w:rPr>
          <w:b/>
          <w:sz w:val="24"/>
          <w:szCs w:val="24"/>
        </w:rPr>
        <w:t xml:space="preserve"> </w:t>
      </w:r>
      <w:r w:rsidRPr="00DB55E5">
        <w:rPr>
          <w:b/>
          <w:sz w:val="24"/>
          <w:szCs w:val="24"/>
        </w:rPr>
        <w:t xml:space="preserve"> за соблюдением условий, целей и порядка предоставления субсидий</w:t>
      </w:r>
      <w:r w:rsidR="007029F4" w:rsidRPr="00DB55E5">
        <w:rPr>
          <w:b/>
          <w:sz w:val="24"/>
          <w:szCs w:val="24"/>
        </w:rPr>
        <w:t xml:space="preserve"> </w:t>
      </w:r>
      <w:r w:rsidRPr="00DB55E5">
        <w:rPr>
          <w:b/>
          <w:sz w:val="24"/>
          <w:szCs w:val="24"/>
        </w:rPr>
        <w:t>и ответственности за их нарушение</w:t>
      </w:r>
    </w:p>
    <w:p w:rsidR="007029F4" w:rsidRPr="00DB55E5" w:rsidRDefault="007029F4" w:rsidP="008D1CAA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b/>
          <w:color w:val="000000"/>
          <w:spacing w:val="-5"/>
          <w:sz w:val="24"/>
          <w:szCs w:val="24"/>
        </w:rPr>
      </w:pPr>
    </w:p>
    <w:p w:rsidR="0019437D" w:rsidRDefault="00D57975" w:rsidP="008D1CAA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24</w:t>
      </w:r>
      <w:r w:rsidR="00963DD2" w:rsidRPr="00DB55E5">
        <w:rPr>
          <w:color w:val="000000"/>
          <w:spacing w:val="-5"/>
          <w:sz w:val="24"/>
          <w:szCs w:val="24"/>
        </w:rPr>
        <w:t>.</w:t>
      </w:r>
      <w:r w:rsidR="00730335" w:rsidRPr="00DB55E5">
        <w:rPr>
          <w:color w:val="000000"/>
          <w:spacing w:val="-5"/>
          <w:sz w:val="24"/>
          <w:szCs w:val="24"/>
        </w:rPr>
        <w:t xml:space="preserve"> </w:t>
      </w:r>
      <w:r w:rsidR="00594982">
        <w:rPr>
          <w:color w:val="000000"/>
          <w:spacing w:val="-5"/>
          <w:sz w:val="24"/>
          <w:szCs w:val="24"/>
        </w:rPr>
        <w:t xml:space="preserve">Администрация  осуществляет </w:t>
      </w:r>
      <w:r w:rsidR="0019437D" w:rsidRPr="0019437D">
        <w:rPr>
          <w:color w:val="000000"/>
          <w:spacing w:val="-5"/>
          <w:sz w:val="24"/>
          <w:szCs w:val="24"/>
        </w:rPr>
        <w:t xml:space="preserve"> проверку соблюдения Получателем субсидии условий, целей и порядка, установленных при их предоставлении, а также достижения Получателем субсидии результатов предоставления субсидии, значений показателей, </w:t>
      </w:r>
      <w:r w:rsidR="0019437D" w:rsidRPr="009651D2">
        <w:rPr>
          <w:color w:val="000000"/>
          <w:spacing w:val="-5"/>
          <w:sz w:val="24"/>
          <w:szCs w:val="24"/>
        </w:rPr>
        <w:t>указанных в пункте 22. Порядка.</w:t>
      </w:r>
    </w:p>
    <w:p w:rsidR="0019437D" w:rsidRPr="0019437D" w:rsidRDefault="00D57975" w:rsidP="0019437D">
      <w:pPr>
        <w:shd w:val="clear" w:color="auto" w:fill="FFFFFF"/>
        <w:tabs>
          <w:tab w:val="left" w:pos="0"/>
          <w:tab w:val="left" w:pos="598"/>
        </w:tabs>
        <w:ind w:left="7" w:firstLine="70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25</w:t>
      </w:r>
      <w:r w:rsidR="0019437D">
        <w:rPr>
          <w:color w:val="000000"/>
          <w:spacing w:val="-5"/>
          <w:sz w:val="24"/>
          <w:szCs w:val="24"/>
        </w:rPr>
        <w:t xml:space="preserve">. </w:t>
      </w:r>
      <w:r w:rsidR="0019437D" w:rsidRPr="0019437D">
        <w:rPr>
          <w:color w:val="000000"/>
          <w:spacing w:val="-5"/>
          <w:sz w:val="24"/>
          <w:szCs w:val="24"/>
        </w:rPr>
        <w:t xml:space="preserve">В случае установления факта представления организациями недостоверных сведений, содержащихся в документах, сумма </w:t>
      </w:r>
      <w:proofErr w:type="gramStart"/>
      <w:r w:rsidR="0019437D" w:rsidRPr="0019437D">
        <w:rPr>
          <w:color w:val="000000"/>
          <w:spacing w:val="-5"/>
          <w:sz w:val="24"/>
          <w:szCs w:val="24"/>
        </w:rPr>
        <w:t>субсидии</w:t>
      </w:r>
      <w:proofErr w:type="gramEnd"/>
      <w:r w:rsidR="0019437D" w:rsidRPr="0019437D">
        <w:rPr>
          <w:color w:val="000000"/>
          <w:spacing w:val="-5"/>
          <w:sz w:val="24"/>
          <w:szCs w:val="24"/>
        </w:rPr>
        <w:t xml:space="preserve"> неправомерно полученная из бюджета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5"/>
          <w:sz w:val="24"/>
          <w:szCs w:val="24"/>
        </w:rPr>
        <w:t xml:space="preserve"> сельского поселения</w:t>
      </w:r>
      <w:r w:rsidR="0019437D" w:rsidRPr="0019437D">
        <w:rPr>
          <w:color w:val="000000"/>
          <w:spacing w:val="-5"/>
          <w:sz w:val="24"/>
          <w:szCs w:val="24"/>
        </w:rPr>
        <w:t xml:space="preserve">, подлежит возврату в доход бюджета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5"/>
          <w:sz w:val="24"/>
          <w:szCs w:val="24"/>
        </w:rPr>
        <w:t xml:space="preserve"> сельского поселения </w:t>
      </w:r>
      <w:r w:rsidR="0019437D" w:rsidRPr="0019437D">
        <w:rPr>
          <w:color w:val="000000"/>
          <w:spacing w:val="-5"/>
          <w:sz w:val="24"/>
          <w:szCs w:val="24"/>
        </w:rPr>
        <w:t>в порядке, установленном бюджетным законод</w:t>
      </w:r>
      <w:r w:rsidR="00D92AEA">
        <w:rPr>
          <w:color w:val="000000"/>
          <w:spacing w:val="-5"/>
          <w:sz w:val="24"/>
          <w:szCs w:val="24"/>
        </w:rPr>
        <w:t>ательством Российской Федерации.</w:t>
      </w:r>
    </w:p>
    <w:p w:rsidR="00513BD4" w:rsidRPr="00DB55E5" w:rsidRDefault="00D92AEA" w:rsidP="00D92AE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D57975">
        <w:rPr>
          <w:color w:val="000000"/>
          <w:spacing w:val="-16"/>
          <w:sz w:val="24"/>
          <w:szCs w:val="24"/>
        </w:rPr>
        <w:t>26</w:t>
      </w:r>
      <w:r w:rsidR="00513BD4" w:rsidRPr="00DB55E5">
        <w:rPr>
          <w:color w:val="000000"/>
          <w:spacing w:val="-16"/>
          <w:sz w:val="24"/>
          <w:szCs w:val="24"/>
        </w:rPr>
        <w:t>.</w:t>
      </w:r>
      <w:r w:rsidR="003C0C8B" w:rsidRPr="00DB55E5">
        <w:rPr>
          <w:color w:val="000000"/>
          <w:spacing w:val="-16"/>
          <w:sz w:val="24"/>
          <w:szCs w:val="24"/>
        </w:rPr>
        <w:t xml:space="preserve"> </w:t>
      </w:r>
      <w:r w:rsidR="005B7944" w:rsidRPr="00DB55E5">
        <w:rPr>
          <w:color w:val="000000"/>
          <w:spacing w:val="9"/>
          <w:sz w:val="24"/>
          <w:szCs w:val="24"/>
        </w:rPr>
        <w:t xml:space="preserve">Администрация </w:t>
      </w:r>
      <w:r w:rsidR="00513BD4" w:rsidRPr="00DB55E5">
        <w:rPr>
          <w:color w:val="000000"/>
          <w:spacing w:val="1"/>
          <w:sz w:val="24"/>
          <w:szCs w:val="24"/>
        </w:rPr>
        <w:t>в течение пяти рабочих дней</w:t>
      </w:r>
      <w:r w:rsidR="007139A9" w:rsidRPr="00DB55E5">
        <w:rPr>
          <w:color w:val="000000"/>
          <w:spacing w:val="1"/>
          <w:sz w:val="24"/>
          <w:szCs w:val="24"/>
        </w:rPr>
        <w:t xml:space="preserve"> с </w:t>
      </w:r>
      <w:r w:rsidR="00513BD4" w:rsidRPr="00DB55E5">
        <w:rPr>
          <w:color w:val="000000"/>
          <w:spacing w:val="-3"/>
          <w:sz w:val="24"/>
          <w:szCs w:val="24"/>
        </w:rPr>
        <w:t>момента установлени</w:t>
      </w:r>
      <w:r w:rsidR="00BA0A64" w:rsidRPr="00DB55E5">
        <w:rPr>
          <w:color w:val="000000"/>
          <w:spacing w:val="-3"/>
          <w:sz w:val="24"/>
          <w:szCs w:val="24"/>
        </w:rPr>
        <w:t>я случая, указанного в пункте 13</w:t>
      </w:r>
      <w:r w:rsidR="00513BD4" w:rsidRPr="00DB55E5">
        <w:rPr>
          <w:color w:val="000000"/>
          <w:spacing w:val="-3"/>
          <w:sz w:val="24"/>
          <w:szCs w:val="24"/>
        </w:rPr>
        <w:t xml:space="preserve"> настоящего Порядк</w:t>
      </w:r>
      <w:r w:rsidR="00120B02" w:rsidRPr="00DB55E5">
        <w:rPr>
          <w:color w:val="000000"/>
          <w:spacing w:val="-3"/>
          <w:sz w:val="24"/>
          <w:szCs w:val="24"/>
        </w:rPr>
        <w:t>а</w:t>
      </w:r>
      <w:r w:rsidR="003C0C8B" w:rsidRPr="00DB55E5">
        <w:rPr>
          <w:color w:val="000000"/>
          <w:spacing w:val="-3"/>
          <w:sz w:val="24"/>
          <w:szCs w:val="24"/>
        </w:rPr>
        <w:t xml:space="preserve"> </w:t>
      </w:r>
      <w:r w:rsidR="00513BD4" w:rsidRPr="00DB55E5">
        <w:rPr>
          <w:color w:val="000000"/>
          <w:spacing w:val="-5"/>
          <w:sz w:val="24"/>
          <w:szCs w:val="24"/>
        </w:rPr>
        <w:t xml:space="preserve">письменно уведомляет </w:t>
      </w:r>
      <w:r w:rsidR="00A3257C" w:rsidRPr="00DB55E5">
        <w:rPr>
          <w:color w:val="000000"/>
          <w:spacing w:val="-5"/>
          <w:sz w:val="24"/>
          <w:szCs w:val="24"/>
        </w:rPr>
        <w:t>организацию</w:t>
      </w:r>
      <w:r w:rsidR="00513BD4" w:rsidRPr="00DB55E5">
        <w:rPr>
          <w:color w:val="000000"/>
          <w:spacing w:val="-5"/>
          <w:sz w:val="24"/>
          <w:szCs w:val="24"/>
        </w:rPr>
        <w:t xml:space="preserve"> о </w:t>
      </w:r>
      <w:r w:rsidR="00513BD4" w:rsidRPr="00DB55E5">
        <w:rPr>
          <w:color w:val="000000"/>
          <w:spacing w:val="-5"/>
          <w:sz w:val="24"/>
          <w:szCs w:val="24"/>
        </w:rPr>
        <w:lastRenderedPageBreak/>
        <w:t>необходимости возврата неправомер</w:t>
      </w:r>
      <w:r w:rsidR="00120B02" w:rsidRPr="00DB55E5">
        <w:rPr>
          <w:color w:val="000000"/>
          <w:spacing w:val="-5"/>
          <w:sz w:val="24"/>
          <w:szCs w:val="24"/>
        </w:rPr>
        <w:t>но</w:t>
      </w:r>
      <w:r w:rsidR="003C0C8B" w:rsidRPr="00DB55E5">
        <w:rPr>
          <w:color w:val="000000"/>
          <w:spacing w:val="-5"/>
          <w:sz w:val="24"/>
          <w:szCs w:val="24"/>
        </w:rPr>
        <w:t xml:space="preserve"> </w:t>
      </w:r>
      <w:r w:rsidR="007E2ED0" w:rsidRPr="00DB55E5">
        <w:rPr>
          <w:color w:val="000000"/>
          <w:spacing w:val="-4"/>
          <w:sz w:val="24"/>
          <w:szCs w:val="24"/>
        </w:rPr>
        <w:t xml:space="preserve">полученной субсидии в доход </w:t>
      </w:r>
      <w:r w:rsidR="00513BD4" w:rsidRPr="00DB55E5">
        <w:rPr>
          <w:color w:val="000000"/>
          <w:spacing w:val="-4"/>
          <w:sz w:val="24"/>
          <w:szCs w:val="24"/>
        </w:rPr>
        <w:t xml:space="preserve">бюджета </w:t>
      </w:r>
      <w:proofErr w:type="spellStart"/>
      <w:r w:rsidR="00204B74">
        <w:rPr>
          <w:color w:val="000000"/>
          <w:spacing w:val="-1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1"/>
          <w:sz w:val="24"/>
          <w:szCs w:val="24"/>
        </w:rPr>
        <w:t xml:space="preserve"> сельского поселения </w:t>
      </w:r>
      <w:r w:rsidR="00513BD4" w:rsidRPr="00DB55E5">
        <w:rPr>
          <w:color w:val="000000"/>
          <w:spacing w:val="4"/>
          <w:sz w:val="24"/>
          <w:szCs w:val="24"/>
        </w:rPr>
        <w:t xml:space="preserve">с указанием реквизитов счета </w:t>
      </w:r>
      <w:r w:rsidR="00B9295B" w:rsidRPr="00DB55E5">
        <w:rPr>
          <w:color w:val="000000"/>
          <w:spacing w:val="4"/>
          <w:sz w:val="24"/>
          <w:szCs w:val="24"/>
        </w:rPr>
        <w:t xml:space="preserve">для </w:t>
      </w:r>
      <w:r w:rsidR="00513BD4" w:rsidRPr="00DB55E5">
        <w:rPr>
          <w:color w:val="000000"/>
          <w:spacing w:val="-5"/>
          <w:sz w:val="24"/>
          <w:szCs w:val="24"/>
        </w:rPr>
        <w:t>перечисления денежных средств.</w:t>
      </w:r>
    </w:p>
    <w:p w:rsidR="00513BD4" w:rsidRDefault="00D57975" w:rsidP="00C75714">
      <w:pPr>
        <w:shd w:val="clear" w:color="auto" w:fill="FFFFFF"/>
        <w:tabs>
          <w:tab w:val="left" w:pos="0"/>
        </w:tabs>
        <w:spacing w:before="7"/>
        <w:ind w:firstLine="70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C425B9" w:rsidRPr="00DB55E5">
        <w:rPr>
          <w:color w:val="000000"/>
          <w:sz w:val="24"/>
          <w:szCs w:val="24"/>
        </w:rPr>
        <w:t>.</w:t>
      </w:r>
      <w:r w:rsidR="003C0C8B" w:rsidRPr="00DB55E5">
        <w:rPr>
          <w:color w:val="000000"/>
          <w:sz w:val="24"/>
          <w:szCs w:val="24"/>
        </w:rPr>
        <w:t xml:space="preserve"> </w:t>
      </w:r>
      <w:r w:rsidR="00A3257C" w:rsidRPr="00DB55E5">
        <w:rPr>
          <w:color w:val="000000"/>
          <w:sz w:val="24"/>
          <w:szCs w:val="24"/>
        </w:rPr>
        <w:t>Организация</w:t>
      </w:r>
      <w:r w:rsidR="00513BD4" w:rsidRPr="00DB55E5">
        <w:rPr>
          <w:color w:val="000000"/>
          <w:sz w:val="24"/>
          <w:szCs w:val="24"/>
        </w:rPr>
        <w:t xml:space="preserve"> в течение десяти рабочих дней с момента получен</w:t>
      </w:r>
      <w:r w:rsidR="00B9295B" w:rsidRPr="00DB55E5">
        <w:rPr>
          <w:color w:val="000000"/>
          <w:sz w:val="24"/>
          <w:szCs w:val="24"/>
        </w:rPr>
        <w:t>ия</w:t>
      </w:r>
      <w:r w:rsidR="003C0C8B" w:rsidRPr="00DB55E5">
        <w:rPr>
          <w:color w:val="000000"/>
          <w:sz w:val="24"/>
          <w:szCs w:val="24"/>
        </w:rPr>
        <w:t xml:space="preserve"> </w:t>
      </w:r>
      <w:r w:rsidR="00513BD4" w:rsidRPr="00DB55E5">
        <w:rPr>
          <w:color w:val="000000"/>
          <w:spacing w:val="-4"/>
          <w:sz w:val="24"/>
          <w:szCs w:val="24"/>
        </w:rPr>
        <w:t xml:space="preserve">письменного уведомления </w:t>
      </w:r>
      <w:r w:rsidR="00A3257C" w:rsidRPr="00DB55E5">
        <w:rPr>
          <w:color w:val="000000"/>
          <w:spacing w:val="9"/>
          <w:sz w:val="24"/>
          <w:szCs w:val="24"/>
        </w:rPr>
        <w:t>Администрации</w:t>
      </w:r>
      <w:r w:rsidR="00D92AEA">
        <w:rPr>
          <w:color w:val="000000"/>
          <w:spacing w:val="9"/>
          <w:sz w:val="24"/>
          <w:szCs w:val="24"/>
        </w:rPr>
        <w:t xml:space="preserve"> </w:t>
      </w:r>
      <w:r w:rsidR="00B9295B" w:rsidRPr="00DB55E5">
        <w:rPr>
          <w:color w:val="000000"/>
          <w:spacing w:val="-4"/>
          <w:sz w:val="24"/>
          <w:szCs w:val="24"/>
        </w:rPr>
        <w:t>обязан</w:t>
      </w:r>
      <w:r w:rsidR="00432604" w:rsidRPr="00DB55E5">
        <w:rPr>
          <w:color w:val="000000"/>
          <w:spacing w:val="-4"/>
          <w:sz w:val="24"/>
          <w:szCs w:val="24"/>
        </w:rPr>
        <w:t>а</w:t>
      </w:r>
      <w:r w:rsidR="003C0C8B" w:rsidRPr="00DB55E5">
        <w:rPr>
          <w:color w:val="000000"/>
          <w:spacing w:val="-4"/>
          <w:sz w:val="24"/>
          <w:szCs w:val="24"/>
        </w:rPr>
        <w:t xml:space="preserve"> </w:t>
      </w:r>
      <w:r w:rsidR="0033257C" w:rsidRPr="00DB55E5">
        <w:rPr>
          <w:color w:val="000000"/>
          <w:spacing w:val="-2"/>
          <w:sz w:val="24"/>
          <w:szCs w:val="24"/>
        </w:rPr>
        <w:t>произвести возврат в доход бюджета</w:t>
      </w:r>
      <w:r w:rsidR="003C0C8B" w:rsidRPr="00DB55E5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204B74">
        <w:rPr>
          <w:color w:val="000000"/>
          <w:spacing w:val="-1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1"/>
          <w:sz w:val="24"/>
          <w:szCs w:val="24"/>
        </w:rPr>
        <w:t xml:space="preserve"> сельского поселения</w:t>
      </w:r>
      <w:r w:rsidR="00A3257C" w:rsidRPr="00DB55E5">
        <w:rPr>
          <w:color w:val="000000"/>
          <w:spacing w:val="-1"/>
          <w:sz w:val="24"/>
          <w:szCs w:val="24"/>
        </w:rPr>
        <w:t xml:space="preserve"> </w:t>
      </w:r>
      <w:r w:rsidR="00513BD4" w:rsidRPr="00DB55E5">
        <w:rPr>
          <w:color w:val="000000"/>
          <w:spacing w:val="-5"/>
          <w:sz w:val="24"/>
          <w:szCs w:val="24"/>
        </w:rPr>
        <w:t>неправомерно полученной субсидии.</w:t>
      </w:r>
    </w:p>
    <w:p w:rsidR="00D92AEA" w:rsidRDefault="00D57975" w:rsidP="00C75714">
      <w:pPr>
        <w:shd w:val="clear" w:color="auto" w:fill="FFFFFF"/>
        <w:tabs>
          <w:tab w:val="left" w:pos="0"/>
        </w:tabs>
        <w:spacing w:before="7"/>
        <w:ind w:firstLine="70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28</w:t>
      </w:r>
      <w:r w:rsidR="00D92AEA">
        <w:rPr>
          <w:color w:val="000000"/>
          <w:spacing w:val="-5"/>
          <w:sz w:val="24"/>
          <w:szCs w:val="24"/>
        </w:rPr>
        <w:t xml:space="preserve">. </w:t>
      </w:r>
      <w:r w:rsidR="00D92AEA" w:rsidRPr="00D92AEA">
        <w:rPr>
          <w:color w:val="000000"/>
          <w:spacing w:val="-5"/>
          <w:sz w:val="24"/>
          <w:szCs w:val="24"/>
        </w:rPr>
        <w:t xml:space="preserve">Если субсидия не возвращена в установленный срок, она взыскивается в доход бюджета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5"/>
          <w:sz w:val="24"/>
          <w:szCs w:val="24"/>
        </w:rPr>
        <w:t xml:space="preserve"> сельского поселения</w:t>
      </w:r>
      <w:r w:rsidR="00D92AEA" w:rsidRPr="00D92AEA">
        <w:rPr>
          <w:color w:val="000000"/>
          <w:spacing w:val="-5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D92AEA" w:rsidRPr="00DB55E5" w:rsidRDefault="00D57975" w:rsidP="00C75714">
      <w:pPr>
        <w:shd w:val="clear" w:color="auto" w:fill="FFFFFF"/>
        <w:tabs>
          <w:tab w:val="left" w:pos="0"/>
        </w:tabs>
        <w:spacing w:before="7"/>
        <w:ind w:firstLine="702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29</w:t>
      </w:r>
      <w:r w:rsidR="00D92AEA">
        <w:rPr>
          <w:color w:val="000000"/>
          <w:spacing w:val="-14"/>
          <w:sz w:val="24"/>
          <w:szCs w:val="24"/>
        </w:rPr>
        <w:t xml:space="preserve">. </w:t>
      </w:r>
      <w:r w:rsidR="00D92AEA" w:rsidRPr="00D92AEA">
        <w:rPr>
          <w:color w:val="000000"/>
          <w:spacing w:val="-14"/>
          <w:sz w:val="24"/>
          <w:szCs w:val="24"/>
        </w:rPr>
        <w:t>Ответственность за достоверность представляемых в Администрацию сведений и документов возлагается на Получателя субсидии.</w:t>
      </w:r>
    </w:p>
    <w:p w:rsidR="000125A8" w:rsidRDefault="00D57975" w:rsidP="00C75714">
      <w:pPr>
        <w:shd w:val="clear" w:color="auto" w:fill="FFFFFF"/>
        <w:tabs>
          <w:tab w:val="left" w:pos="0"/>
        </w:tabs>
        <w:ind w:firstLine="70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30</w:t>
      </w:r>
      <w:r w:rsidR="00C425B9" w:rsidRPr="00DB55E5">
        <w:rPr>
          <w:color w:val="000000"/>
          <w:spacing w:val="-2"/>
          <w:sz w:val="24"/>
          <w:szCs w:val="24"/>
        </w:rPr>
        <w:t>.</w:t>
      </w:r>
      <w:r w:rsidR="003253A9" w:rsidRPr="00DB55E5">
        <w:rPr>
          <w:color w:val="000000"/>
          <w:spacing w:val="-2"/>
          <w:sz w:val="24"/>
          <w:szCs w:val="24"/>
        </w:rPr>
        <w:t xml:space="preserve"> </w:t>
      </w:r>
      <w:r w:rsidR="00513BD4" w:rsidRPr="00DB55E5">
        <w:rPr>
          <w:color w:val="000000"/>
          <w:spacing w:val="-2"/>
          <w:sz w:val="24"/>
          <w:szCs w:val="24"/>
        </w:rPr>
        <w:t>Контроль за целевым использованием субсидий осуществляется</w:t>
      </w:r>
      <w:r w:rsidR="0033257C" w:rsidRPr="00DB55E5">
        <w:rPr>
          <w:color w:val="000000"/>
          <w:spacing w:val="-2"/>
          <w:sz w:val="24"/>
          <w:szCs w:val="24"/>
        </w:rPr>
        <w:t xml:space="preserve"> в </w:t>
      </w:r>
      <w:r w:rsidR="00513BD4" w:rsidRPr="00DB55E5">
        <w:rPr>
          <w:color w:val="000000"/>
          <w:spacing w:val="-5"/>
          <w:sz w:val="24"/>
          <w:szCs w:val="24"/>
        </w:rPr>
        <w:t xml:space="preserve">соответствии с бюджетным </w:t>
      </w:r>
      <w:r w:rsidR="00513BD4" w:rsidRPr="00D92AEA">
        <w:rPr>
          <w:color w:val="000000"/>
          <w:spacing w:val="-5"/>
          <w:sz w:val="24"/>
          <w:szCs w:val="24"/>
        </w:rPr>
        <w:t>законодательством</w:t>
      </w:r>
      <w:r w:rsidR="00D92AEA" w:rsidRPr="00D92AEA">
        <w:rPr>
          <w:color w:val="000000"/>
          <w:spacing w:val="-5"/>
          <w:sz w:val="24"/>
          <w:szCs w:val="24"/>
        </w:rPr>
        <w:t xml:space="preserve"> </w:t>
      </w:r>
      <w:r w:rsidR="00D92AEA" w:rsidRPr="00D92AEA">
        <w:rPr>
          <w:sz w:val="24"/>
          <w:szCs w:val="24"/>
        </w:rPr>
        <w:t>Российской Федерации</w:t>
      </w:r>
      <w:r w:rsidR="00513BD4" w:rsidRPr="00DB55E5">
        <w:rPr>
          <w:color w:val="000000"/>
          <w:spacing w:val="-5"/>
          <w:sz w:val="24"/>
          <w:szCs w:val="24"/>
        </w:rPr>
        <w:t>.</w:t>
      </w:r>
    </w:p>
    <w:p w:rsidR="00FC169B" w:rsidRDefault="00FC169B" w:rsidP="00C75714">
      <w:pPr>
        <w:shd w:val="clear" w:color="auto" w:fill="FFFFFF"/>
        <w:tabs>
          <w:tab w:val="left" w:pos="0"/>
        </w:tabs>
        <w:ind w:firstLine="702"/>
        <w:jc w:val="both"/>
        <w:rPr>
          <w:color w:val="000000"/>
          <w:spacing w:val="-5"/>
          <w:sz w:val="24"/>
          <w:szCs w:val="24"/>
        </w:rPr>
      </w:pPr>
    </w:p>
    <w:p w:rsidR="00FC169B" w:rsidRPr="00FC169B" w:rsidRDefault="00FC169B" w:rsidP="00FC169B">
      <w:pPr>
        <w:shd w:val="clear" w:color="auto" w:fill="FFFFFF"/>
        <w:tabs>
          <w:tab w:val="left" w:pos="0"/>
        </w:tabs>
        <w:ind w:firstLine="702"/>
        <w:jc w:val="center"/>
        <w:rPr>
          <w:color w:val="000000"/>
          <w:spacing w:val="-5"/>
          <w:sz w:val="24"/>
          <w:szCs w:val="24"/>
        </w:rPr>
      </w:pPr>
      <w:r w:rsidRPr="00FC169B">
        <w:rPr>
          <w:b/>
          <w:color w:val="000000"/>
          <w:spacing w:val="-5"/>
          <w:sz w:val="24"/>
          <w:szCs w:val="24"/>
        </w:rPr>
        <w:t xml:space="preserve">Раздел </w:t>
      </w:r>
      <w:r w:rsidRPr="00FC169B">
        <w:rPr>
          <w:b/>
          <w:sz w:val="24"/>
          <w:szCs w:val="24"/>
        </w:rPr>
        <w:t>V</w:t>
      </w:r>
      <w:r w:rsidRPr="00FC169B">
        <w:rPr>
          <w:b/>
          <w:color w:val="000000"/>
          <w:spacing w:val="-5"/>
          <w:sz w:val="24"/>
          <w:szCs w:val="24"/>
        </w:rPr>
        <w:t>I</w:t>
      </w:r>
      <w:r w:rsidRPr="00FC1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C169B">
        <w:rPr>
          <w:b/>
          <w:sz w:val="24"/>
          <w:szCs w:val="24"/>
        </w:rPr>
        <w:t>Порядок возврата субсидий</w:t>
      </w:r>
    </w:p>
    <w:p w:rsidR="00275FBA" w:rsidRDefault="00275FBA" w:rsidP="00275FBA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</w:p>
    <w:p w:rsidR="00275FBA" w:rsidRPr="00275FBA" w:rsidRDefault="00D57975" w:rsidP="00275FBA">
      <w:pPr>
        <w:widowControl/>
        <w:autoSpaceDE/>
        <w:autoSpaceDN/>
        <w:adjustRightInd/>
        <w:ind w:firstLine="70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31</w:t>
      </w:r>
      <w:r w:rsidR="00275FBA">
        <w:rPr>
          <w:color w:val="000000"/>
          <w:spacing w:val="-5"/>
          <w:sz w:val="24"/>
          <w:szCs w:val="24"/>
        </w:rPr>
        <w:t xml:space="preserve">. </w:t>
      </w:r>
      <w:r w:rsidR="00275FBA" w:rsidRPr="00275FBA">
        <w:rPr>
          <w:color w:val="000000"/>
          <w:spacing w:val="-5"/>
          <w:sz w:val="24"/>
          <w:szCs w:val="24"/>
        </w:rPr>
        <w:t xml:space="preserve">Субсидия подлежит возврату получателем субсидии в бюджет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5"/>
          <w:sz w:val="24"/>
          <w:szCs w:val="24"/>
        </w:rPr>
        <w:t xml:space="preserve"> сельского поселения</w:t>
      </w:r>
      <w:r w:rsidR="00275FBA" w:rsidRPr="00275FBA">
        <w:rPr>
          <w:color w:val="000000"/>
          <w:spacing w:val="-5"/>
          <w:sz w:val="24"/>
          <w:szCs w:val="24"/>
        </w:rPr>
        <w:t xml:space="preserve"> в течение 30 рабочих дней со дня принятия решения о ее возврате в случаях:</w:t>
      </w:r>
    </w:p>
    <w:p w:rsidR="00275FBA" w:rsidRPr="00275FBA" w:rsidRDefault="00275FBA" w:rsidP="00275FBA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ab/>
        <w:t xml:space="preserve">-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0D5F08">
        <w:rPr>
          <w:color w:val="000000"/>
          <w:spacing w:val="-5"/>
          <w:sz w:val="24"/>
          <w:szCs w:val="24"/>
        </w:rPr>
        <w:t>Администрацией</w:t>
      </w:r>
      <w:r w:rsidRPr="00275FBA">
        <w:rPr>
          <w:color w:val="000000"/>
          <w:spacing w:val="-5"/>
          <w:sz w:val="24"/>
          <w:szCs w:val="24"/>
        </w:rPr>
        <w:t xml:space="preserve"> и/или органами финансового контроля;</w:t>
      </w:r>
    </w:p>
    <w:p w:rsidR="00275FBA" w:rsidRPr="00275FBA" w:rsidRDefault="00275FBA" w:rsidP="00275FBA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ab/>
        <w:t>- представления недостоверных (неполных) сведений и документов для получения субсидии;</w:t>
      </w:r>
    </w:p>
    <w:p w:rsidR="00275FBA" w:rsidRPr="00275FBA" w:rsidRDefault="00275FBA" w:rsidP="00275FBA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ab/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275FBA" w:rsidRPr="00275FBA" w:rsidRDefault="00275FBA" w:rsidP="00275FBA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ab/>
        <w:t>- нецелевого использования средств субсидии;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>- недостижения результата предоставления субсидии.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 xml:space="preserve">В случае если по результатам проверок, проведенных </w:t>
      </w:r>
      <w:r>
        <w:rPr>
          <w:color w:val="000000"/>
          <w:spacing w:val="-5"/>
          <w:sz w:val="24"/>
          <w:szCs w:val="24"/>
        </w:rPr>
        <w:t>Администрацией</w:t>
      </w:r>
      <w:r w:rsidRPr="00275FBA">
        <w:rPr>
          <w:color w:val="000000"/>
          <w:spacing w:val="-5"/>
          <w:sz w:val="24"/>
          <w:szCs w:val="24"/>
        </w:rPr>
        <w:t xml:space="preserve">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204B74">
        <w:rPr>
          <w:color w:val="000000"/>
          <w:spacing w:val="-5"/>
          <w:sz w:val="24"/>
          <w:szCs w:val="24"/>
        </w:rPr>
        <w:t>Усть-Чижапского</w:t>
      </w:r>
      <w:proofErr w:type="spellEnd"/>
      <w:r w:rsidR="00704229" w:rsidRPr="00704229">
        <w:rPr>
          <w:color w:val="000000"/>
          <w:spacing w:val="-5"/>
          <w:sz w:val="24"/>
          <w:szCs w:val="24"/>
        </w:rPr>
        <w:t xml:space="preserve"> сельского поселения </w:t>
      </w:r>
      <w:r w:rsidRPr="00275FBA">
        <w:rPr>
          <w:color w:val="000000"/>
          <w:spacing w:val="-5"/>
          <w:sz w:val="24"/>
          <w:szCs w:val="24"/>
        </w:rPr>
        <w:t xml:space="preserve">в 30-дневный срок, исчисляемый в рабочих днях, со дня получения требования </w:t>
      </w:r>
      <w:r>
        <w:rPr>
          <w:color w:val="000000"/>
          <w:spacing w:val="-5"/>
          <w:sz w:val="24"/>
          <w:szCs w:val="24"/>
        </w:rPr>
        <w:t>Администрации</w:t>
      </w:r>
      <w:r w:rsidRPr="00275FBA">
        <w:rPr>
          <w:color w:val="000000"/>
          <w:spacing w:val="-5"/>
          <w:sz w:val="24"/>
          <w:szCs w:val="24"/>
        </w:rPr>
        <w:t>: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>- в полном объеме: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275FBA">
        <w:rPr>
          <w:color w:val="000000"/>
          <w:spacing w:val="-5"/>
          <w:sz w:val="24"/>
          <w:szCs w:val="24"/>
        </w:rPr>
        <w:t>в случае представления недостоверных сведений и документов для получения субсидии;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275FBA">
        <w:rPr>
          <w:color w:val="000000"/>
          <w:spacing w:val="-5"/>
          <w:sz w:val="24"/>
          <w:szCs w:val="24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275FBA">
        <w:rPr>
          <w:color w:val="000000"/>
          <w:spacing w:val="-5"/>
          <w:sz w:val="24"/>
          <w:szCs w:val="24"/>
        </w:rPr>
        <w:t>за недостигнутое значение результата предоставления субсидии;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Pr="00275FBA">
        <w:rPr>
          <w:color w:val="000000"/>
          <w:spacing w:val="-5"/>
          <w:sz w:val="24"/>
          <w:szCs w:val="24"/>
        </w:rPr>
        <w:t>в случае нарушения получателем субсидии условий, целей и порядка предоставления субсидии;</w:t>
      </w:r>
    </w:p>
    <w:p w:rsidR="00275FBA" w:rsidRP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 w:rsidRPr="00275FBA">
        <w:rPr>
          <w:color w:val="000000"/>
          <w:spacing w:val="-5"/>
          <w:sz w:val="24"/>
          <w:szCs w:val="24"/>
        </w:rPr>
        <w:t>- в объеме использованной не по целевому назначению субсидии:</w:t>
      </w:r>
    </w:p>
    <w:p w:rsidR="00275FBA" w:rsidRDefault="00275FBA" w:rsidP="00275FBA">
      <w:pPr>
        <w:widowControl/>
        <w:autoSpaceDE/>
        <w:autoSpaceDN/>
        <w:adjustRightInd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</w:t>
      </w:r>
      <w:r w:rsidRPr="00275FBA">
        <w:rPr>
          <w:color w:val="000000"/>
          <w:spacing w:val="-5"/>
          <w:sz w:val="24"/>
          <w:szCs w:val="24"/>
        </w:rPr>
        <w:t xml:space="preserve"> в случае выявления нецелевого использования средств субсидии.</w:t>
      </w:r>
    </w:p>
    <w:p w:rsidR="00FC169B" w:rsidRPr="000D5F08" w:rsidRDefault="000125A8" w:rsidP="000D5F08">
      <w:pPr>
        <w:widowControl/>
        <w:autoSpaceDE/>
        <w:autoSpaceDN/>
        <w:adjustRightInd/>
        <w:jc w:val="both"/>
        <w:rPr>
          <w:color w:val="000000"/>
          <w:spacing w:val="-5"/>
          <w:sz w:val="24"/>
          <w:szCs w:val="24"/>
        </w:rPr>
      </w:pPr>
      <w:r w:rsidRPr="00DB55E5">
        <w:rPr>
          <w:color w:val="000000"/>
          <w:spacing w:val="-5"/>
          <w:sz w:val="24"/>
          <w:szCs w:val="24"/>
        </w:rPr>
        <w:br w:type="page"/>
      </w:r>
    </w:p>
    <w:p w:rsidR="00320FDB" w:rsidRPr="00DB55E5" w:rsidRDefault="00A60C1D" w:rsidP="0027147E">
      <w:pPr>
        <w:ind w:left="5103"/>
        <w:jc w:val="right"/>
        <w:rPr>
          <w:color w:val="000000"/>
          <w:sz w:val="24"/>
          <w:szCs w:val="24"/>
        </w:rPr>
      </w:pPr>
      <w:r w:rsidRPr="00DB55E5">
        <w:rPr>
          <w:color w:val="000000"/>
          <w:sz w:val="24"/>
          <w:szCs w:val="24"/>
        </w:rPr>
        <w:lastRenderedPageBreak/>
        <w:t>Приложение</w:t>
      </w:r>
      <w:r w:rsidR="0049482D">
        <w:rPr>
          <w:color w:val="000000"/>
          <w:sz w:val="24"/>
          <w:szCs w:val="24"/>
        </w:rPr>
        <w:t xml:space="preserve"> 1</w:t>
      </w:r>
    </w:p>
    <w:p w:rsidR="00A60C1D" w:rsidRPr="00D57975" w:rsidRDefault="0027147E" w:rsidP="00D57975">
      <w:pPr>
        <w:ind w:left="5103"/>
        <w:jc w:val="both"/>
        <w:rPr>
          <w:sz w:val="24"/>
          <w:szCs w:val="24"/>
        </w:rPr>
      </w:pPr>
      <w:r w:rsidRPr="00DB55E5">
        <w:rPr>
          <w:color w:val="000000"/>
          <w:sz w:val="24"/>
          <w:szCs w:val="24"/>
        </w:rPr>
        <w:t>к</w:t>
      </w:r>
      <w:r w:rsidR="00A60C1D" w:rsidRPr="00DB55E5">
        <w:rPr>
          <w:color w:val="000000"/>
          <w:sz w:val="24"/>
          <w:szCs w:val="24"/>
        </w:rPr>
        <w:t xml:space="preserve"> Порядку </w:t>
      </w:r>
      <w:r w:rsidR="00A427C8" w:rsidRPr="00A427C8">
        <w:rPr>
          <w:color w:val="000000"/>
          <w:sz w:val="24"/>
          <w:szCs w:val="24"/>
        </w:rPr>
        <w:t xml:space="preserve">предоставления субсидий из бюджета </w:t>
      </w:r>
      <w:proofErr w:type="spellStart"/>
      <w:r w:rsidR="00204B74">
        <w:rPr>
          <w:color w:val="000000"/>
          <w:sz w:val="24"/>
          <w:szCs w:val="24"/>
        </w:rPr>
        <w:t>Усть-Чижапского</w:t>
      </w:r>
      <w:proofErr w:type="spellEnd"/>
      <w:r w:rsidR="00A427C8" w:rsidRPr="00A427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A427C8" w:rsidRPr="00D57975">
        <w:rPr>
          <w:sz w:val="24"/>
          <w:szCs w:val="24"/>
        </w:rPr>
        <w:t>Каргасокского</w:t>
      </w:r>
      <w:proofErr w:type="spellEnd"/>
      <w:r w:rsidR="00A427C8" w:rsidRPr="00D57975">
        <w:rPr>
          <w:sz w:val="24"/>
          <w:szCs w:val="24"/>
        </w:rPr>
        <w:t xml:space="preserve"> района Томской области организациям</w:t>
      </w:r>
      <w:r w:rsidR="00D57975" w:rsidRPr="00D57975">
        <w:rPr>
          <w:sz w:val="24"/>
          <w:szCs w:val="24"/>
        </w:rPr>
        <w:t xml:space="preserve"> на компенсацию расходов по организации электроснабжения от дизельных электростанций</w:t>
      </w:r>
    </w:p>
    <w:p w:rsidR="00D57975" w:rsidRPr="00D57975" w:rsidRDefault="00D57975" w:rsidP="00D57975">
      <w:pPr>
        <w:ind w:left="5103"/>
        <w:jc w:val="both"/>
        <w:rPr>
          <w:sz w:val="24"/>
          <w:szCs w:val="24"/>
        </w:rPr>
      </w:pPr>
    </w:p>
    <w:p w:rsidR="00D57975" w:rsidRDefault="00D57975" w:rsidP="00D57975">
      <w:pPr>
        <w:ind w:left="5103"/>
        <w:jc w:val="both"/>
        <w:rPr>
          <w:b/>
          <w:sz w:val="24"/>
          <w:szCs w:val="24"/>
        </w:rPr>
      </w:pPr>
    </w:p>
    <w:p w:rsidR="00D57975" w:rsidRPr="00DB55E5" w:rsidRDefault="00D57975" w:rsidP="00D57975">
      <w:pPr>
        <w:ind w:left="5103"/>
        <w:jc w:val="both"/>
        <w:rPr>
          <w:color w:val="000000"/>
          <w:sz w:val="24"/>
          <w:szCs w:val="24"/>
        </w:rPr>
      </w:pPr>
    </w:p>
    <w:p w:rsidR="00503B73" w:rsidRDefault="004210F3" w:rsidP="0027147E">
      <w:pPr>
        <w:tabs>
          <w:tab w:val="left" w:pos="3345"/>
        </w:tabs>
        <w:ind w:left="5103"/>
        <w:jc w:val="both"/>
        <w:rPr>
          <w:sz w:val="24"/>
          <w:szCs w:val="24"/>
        </w:rPr>
      </w:pPr>
      <w:r w:rsidRPr="00DB55E5">
        <w:rPr>
          <w:sz w:val="24"/>
          <w:szCs w:val="24"/>
        </w:rPr>
        <w:t xml:space="preserve">Главе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A427C8" w:rsidRPr="00A427C8">
        <w:rPr>
          <w:sz w:val="24"/>
          <w:szCs w:val="24"/>
        </w:rPr>
        <w:t xml:space="preserve"> сельского поселения </w:t>
      </w:r>
    </w:p>
    <w:p w:rsidR="00A427C8" w:rsidRPr="00DB55E5" w:rsidRDefault="00A427C8" w:rsidP="0027147E">
      <w:pPr>
        <w:tabs>
          <w:tab w:val="left" w:pos="3345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03B73" w:rsidRPr="00DB55E5" w:rsidRDefault="00503B73" w:rsidP="007139A9">
      <w:pPr>
        <w:jc w:val="both"/>
        <w:rPr>
          <w:sz w:val="24"/>
          <w:szCs w:val="24"/>
        </w:rPr>
      </w:pPr>
    </w:p>
    <w:p w:rsidR="00503B73" w:rsidRPr="00DB55E5" w:rsidRDefault="004210F3" w:rsidP="0027147E">
      <w:pPr>
        <w:tabs>
          <w:tab w:val="left" w:pos="3135"/>
        </w:tabs>
        <w:jc w:val="center"/>
        <w:rPr>
          <w:sz w:val="24"/>
          <w:szCs w:val="24"/>
        </w:rPr>
      </w:pPr>
      <w:r w:rsidRPr="00DB55E5">
        <w:rPr>
          <w:sz w:val="24"/>
          <w:szCs w:val="24"/>
        </w:rPr>
        <w:t>Заявление</w:t>
      </w:r>
    </w:p>
    <w:p w:rsidR="004210F3" w:rsidRPr="00DB55E5" w:rsidRDefault="004210F3" w:rsidP="0027147E">
      <w:pPr>
        <w:tabs>
          <w:tab w:val="left" w:pos="3135"/>
        </w:tabs>
        <w:jc w:val="center"/>
        <w:rPr>
          <w:sz w:val="24"/>
          <w:szCs w:val="24"/>
        </w:rPr>
      </w:pPr>
      <w:r w:rsidRPr="00DB55E5">
        <w:rPr>
          <w:sz w:val="24"/>
          <w:szCs w:val="24"/>
        </w:rPr>
        <w:t xml:space="preserve">на получение субсидий из бюджета </w:t>
      </w:r>
      <w:proofErr w:type="spellStart"/>
      <w:r w:rsidR="00204B74">
        <w:rPr>
          <w:color w:val="000000"/>
          <w:sz w:val="24"/>
          <w:szCs w:val="24"/>
        </w:rPr>
        <w:t>Усть-Чижапского</w:t>
      </w:r>
      <w:proofErr w:type="spellEnd"/>
      <w:r w:rsidR="00A427C8" w:rsidRPr="00A427C8">
        <w:rPr>
          <w:color w:val="000000"/>
          <w:sz w:val="24"/>
          <w:szCs w:val="24"/>
        </w:rPr>
        <w:t xml:space="preserve"> сельского поселения</w:t>
      </w:r>
      <w:r w:rsidR="00A427C8" w:rsidRPr="00DB55E5">
        <w:rPr>
          <w:sz w:val="24"/>
          <w:szCs w:val="24"/>
        </w:rPr>
        <w:t xml:space="preserve"> </w:t>
      </w:r>
      <w:r w:rsidR="00BA74D2" w:rsidRPr="00DB55E5">
        <w:rPr>
          <w:sz w:val="24"/>
          <w:szCs w:val="24"/>
        </w:rPr>
        <w:t xml:space="preserve">организациям, осуществляющим деятельность </w:t>
      </w:r>
      <w:r w:rsidR="00A427C8" w:rsidRPr="00A427C8">
        <w:rPr>
          <w:sz w:val="24"/>
          <w:szCs w:val="24"/>
        </w:rPr>
        <w:t xml:space="preserve">по электроснабжению от дизельных электростанций </w:t>
      </w:r>
      <w:r w:rsidR="00BA74D2" w:rsidRPr="00DB55E5">
        <w:rPr>
          <w:sz w:val="24"/>
          <w:szCs w:val="24"/>
        </w:rPr>
        <w:t>населения на возмещение недополученных доходов</w:t>
      </w:r>
    </w:p>
    <w:p w:rsidR="00503B73" w:rsidRPr="00DB55E5" w:rsidRDefault="00503B73" w:rsidP="007139A9">
      <w:pPr>
        <w:jc w:val="both"/>
        <w:rPr>
          <w:sz w:val="24"/>
          <w:szCs w:val="24"/>
        </w:rPr>
      </w:pPr>
    </w:p>
    <w:p w:rsidR="0072317C" w:rsidRPr="00DB55E5" w:rsidRDefault="00594982" w:rsidP="00A42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BA74D2" w:rsidRPr="00DB55E5">
        <w:rPr>
          <w:sz w:val="24"/>
          <w:szCs w:val="24"/>
        </w:rPr>
        <w:t xml:space="preserve">Порядком предоставления субсидий из бюджета </w:t>
      </w:r>
      <w:proofErr w:type="spellStart"/>
      <w:r w:rsidR="00204B74">
        <w:rPr>
          <w:sz w:val="24"/>
          <w:szCs w:val="24"/>
        </w:rPr>
        <w:t>Усть-Чижапского</w:t>
      </w:r>
      <w:proofErr w:type="spellEnd"/>
      <w:r w:rsidR="00A427C8" w:rsidRPr="00A427C8">
        <w:rPr>
          <w:sz w:val="24"/>
          <w:szCs w:val="24"/>
        </w:rPr>
        <w:t xml:space="preserve"> сельского поселения</w:t>
      </w:r>
      <w:r w:rsidR="00BA74D2" w:rsidRPr="00DB55E5">
        <w:rPr>
          <w:sz w:val="24"/>
          <w:szCs w:val="24"/>
        </w:rPr>
        <w:t xml:space="preserve"> организациям, осуществляющим деятельность </w:t>
      </w:r>
      <w:r w:rsidR="00A427C8" w:rsidRPr="00A427C8">
        <w:rPr>
          <w:sz w:val="24"/>
          <w:szCs w:val="24"/>
        </w:rPr>
        <w:t xml:space="preserve">по электроснабжению от дизельных электростанций </w:t>
      </w:r>
      <w:r w:rsidR="00BA74D2" w:rsidRPr="00DB55E5">
        <w:rPr>
          <w:sz w:val="24"/>
          <w:szCs w:val="24"/>
        </w:rPr>
        <w:t xml:space="preserve">населения на возмещение недополученных доходов в связи с реализацией коммунальных услуг </w:t>
      </w:r>
      <w:r w:rsidR="001B6026" w:rsidRPr="001B6026">
        <w:rPr>
          <w:sz w:val="24"/>
          <w:szCs w:val="24"/>
        </w:rPr>
        <w:t xml:space="preserve">по электроснабжению от дизельных электростанций </w:t>
      </w:r>
      <w:r w:rsidR="00BA74D2" w:rsidRPr="00DB55E5">
        <w:rPr>
          <w:sz w:val="24"/>
          <w:szCs w:val="24"/>
        </w:rPr>
        <w:t xml:space="preserve">на территории </w:t>
      </w:r>
      <w:proofErr w:type="spellStart"/>
      <w:r w:rsidR="00204B74">
        <w:rPr>
          <w:color w:val="000000"/>
          <w:sz w:val="24"/>
          <w:szCs w:val="24"/>
        </w:rPr>
        <w:t>Усть-Чижапского</w:t>
      </w:r>
      <w:proofErr w:type="spellEnd"/>
      <w:r w:rsidR="00A427C8" w:rsidRPr="00A427C8">
        <w:rPr>
          <w:color w:val="000000"/>
          <w:sz w:val="24"/>
          <w:szCs w:val="24"/>
        </w:rPr>
        <w:t xml:space="preserve"> сельского поселения</w:t>
      </w:r>
    </w:p>
    <w:p w:rsidR="0072317C" w:rsidRPr="00DB55E5" w:rsidRDefault="0027147E">
      <w:pPr>
        <w:widowControl/>
        <w:autoSpaceDE/>
        <w:autoSpaceDN/>
        <w:adjustRightInd/>
        <w:rPr>
          <w:sz w:val="24"/>
          <w:szCs w:val="24"/>
        </w:rPr>
      </w:pPr>
      <w:r w:rsidRPr="00DB55E5">
        <w:rPr>
          <w:sz w:val="24"/>
          <w:szCs w:val="24"/>
        </w:rPr>
        <w:t xml:space="preserve">             </w:t>
      </w:r>
      <w:r w:rsidR="0072317C" w:rsidRPr="00DB55E5">
        <w:rPr>
          <w:sz w:val="24"/>
          <w:szCs w:val="24"/>
        </w:rPr>
        <w:t xml:space="preserve">                                               (заявитель)</w:t>
      </w:r>
    </w:p>
    <w:p w:rsidR="0027147E" w:rsidRPr="00DB55E5" w:rsidRDefault="0027147E">
      <w:pPr>
        <w:widowControl/>
        <w:autoSpaceDE/>
        <w:autoSpaceDN/>
        <w:adjustRightInd/>
        <w:rPr>
          <w:sz w:val="24"/>
          <w:szCs w:val="24"/>
        </w:rPr>
      </w:pPr>
    </w:p>
    <w:p w:rsidR="0072317C" w:rsidRPr="00DB55E5" w:rsidRDefault="0072317C">
      <w:pPr>
        <w:widowControl/>
        <w:autoSpaceDE/>
        <w:autoSpaceDN/>
        <w:adjustRightInd/>
        <w:rPr>
          <w:sz w:val="24"/>
          <w:szCs w:val="24"/>
        </w:rPr>
      </w:pPr>
      <w:r w:rsidRPr="00DB55E5">
        <w:rPr>
          <w:sz w:val="24"/>
          <w:szCs w:val="24"/>
        </w:rPr>
        <w:t>В сумме ___________________________ рублей.</w:t>
      </w:r>
    </w:p>
    <w:p w:rsidR="0072317C" w:rsidRPr="00DB55E5" w:rsidRDefault="0072317C">
      <w:pPr>
        <w:widowControl/>
        <w:autoSpaceDE/>
        <w:autoSpaceDN/>
        <w:adjustRightInd/>
        <w:rPr>
          <w:sz w:val="24"/>
          <w:szCs w:val="24"/>
        </w:rPr>
      </w:pPr>
    </w:p>
    <w:p w:rsidR="0072317C" w:rsidRPr="00DB55E5" w:rsidRDefault="0072317C">
      <w:pPr>
        <w:widowControl/>
        <w:autoSpaceDE/>
        <w:autoSpaceDN/>
        <w:adjustRightInd/>
        <w:rPr>
          <w:sz w:val="24"/>
          <w:szCs w:val="24"/>
        </w:rPr>
      </w:pPr>
      <w:r w:rsidRPr="00DB55E5">
        <w:rPr>
          <w:sz w:val="24"/>
          <w:szCs w:val="24"/>
        </w:rPr>
        <w:t>Основание:</w:t>
      </w:r>
    </w:p>
    <w:p w:rsidR="0072317C" w:rsidRPr="00DB55E5" w:rsidRDefault="0072317C">
      <w:pPr>
        <w:widowControl/>
        <w:autoSpaceDE/>
        <w:autoSpaceDN/>
        <w:adjustRightInd/>
        <w:rPr>
          <w:sz w:val="24"/>
          <w:szCs w:val="24"/>
        </w:rPr>
      </w:pPr>
      <w:r w:rsidRPr="00DB55E5">
        <w:rPr>
          <w:sz w:val="24"/>
          <w:szCs w:val="24"/>
        </w:rPr>
        <w:t>Подтверждающие документы о фактически произведенных затратах:</w:t>
      </w: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022E75" w:rsidRDefault="00022E75" w:rsidP="00022E75">
      <w:pPr>
        <w:pStyle w:val="120"/>
      </w:pPr>
    </w:p>
    <w:p w:rsidR="009651D2" w:rsidRDefault="009651D2" w:rsidP="009651D2">
      <w:pPr>
        <w:pStyle w:val="120"/>
        <w:jc w:val="right"/>
      </w:pPr>
      <w:r>
        <w:lastRenderedPageBreak/>
        <w:t>Приложения 2</w:t>
      </w:r>
    </w:p>
    <w:p w:rsidR="00022E75" w:rsidRDefault="00022E75" w:rsidP="00022E75">
      <w:pPr>
        <w:pStyle w:val="120"/>
      </w:pPr>
    </w:p>
    <w:p w:rsidR="009651D2" w:rsidRPr="00D57975" w:rsidRDefault="009651D2" w:rsidP="009651D2">
      <w:pPr>
        <w:ind w:left="5103"/>
        <w:jc w:val="both"/>
        <w:rPr>
          <w:sz w:val="24"/>
          <w:szCs w:val="24"/>
        </w:rPr>
      </w:pPr>
      <w:r w:rsidRPr="00DB55E5">
        <w:rPr>
          <w:color w:val="000000"/>
          <w:sz w:val="24"/>
          <w:szCs w:val="24"/>
        </w:rPr>
        <w:t xml:space="preserve">к Порядку </w:t>
      </w:r>
      <w:r w:rsidRPr="00A427C8">
        <w:rPr>
          <w:color w:val="000000"/>
          <w:sz w:val="24"/>
          <w:szCs w:val="24"/>
        </w:rPr>
        <w:t xml:space="preserve">предоставления субсидий из бюджета </w:t>
      </w:r>
      <w:proofErr w:type="spellStart"/>
      <w:r>
        <w:rPr>
          <w:color w:val="000000"/>
          <w:sz w:val="24"/>
          <w:szCs w:val="24"/>
        </w:rPr>
        <w:t>Усть-Чижапского</w:t>
      </w:r>
      <w:proofErr w:type="spellEnd"/>
      <w:r w:rsidRPr="00A427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D57975">
        <w:rPr>
          <w:sz w:val="24"/>
          <w:szCs w:val="24"/>
        </w:rPr>
        <w:t>Каргасокского</w:t>
      </w:r>
      <w:proofErr w:type="spellEnd"/>
      <w:r w:rsidRPr="00D57975">
        <w:rPr>
          <w:sz w:val="24"/>
          <w:szCs w:val="24"/>
        </w:rPr>
        <w:t xml:space="preserve"> района Томской области организациям на компенсацию расходов по организации электроснабжения от дизельных электростанций</w:t>
      </w:r>
    </w:p>
    <w:p w:rsidR="009651D2" w:rsidRPr="009651D2" w:rsidRDefault="009651D2" w:rsidP="009651D2">
      <w:pPr>
        <w:tabs>
          <w:tab w:val="left" w:pos="8565"/>
        </w:tabs>
      </w:pPr>
      <w:r>
        <w:tab/>
      </w:r>
    </w:p>
    <w:p w:rsidR="009651D2" w:rsidRPr="009651D2" w:rsidRDefault="009651D2" w:rsidP="009651D2"/>
    <w:p w:rsidR="00022E75" w:rsidRPr="009651D2" w:rsidRDefault="00022E75" w:rsidP="00022E75">
      <w:pPr>
        <w:pStyle w:val="120"/>
        <w:rPr>
          <w:b w:val="0"/>
        </w:rPr>
      </w:pPr>
      <w:r>
        <w:t>Отчет</w:t>
      </w:r>
      <w:r>
        <w:br/>
      </w:r>
      <w:r w:rsidRPr="009651D2">
        <w:rPr>
          <w:b w:val="0"/>
        </w:rPr>
        <w:t xml:space="preserve">о достижении результата предоставления субсидии из бюджета </w:t>
      </w:r>
      <w:r w:rsidRPr="009651D2">
        <w:rPr>
          <w:rFonts w:eastAsia="Times New Roman"/>
          <w:b w:val="0"/>
          <w:color w:val="252525"/>
        </w:rPr>
        <w:t>муниципального образования "</w:t>
      </w:r>
      <w:proofErr w:type="spellStart"/>
      <w:r w:rsidR="009651D2" w:rsidRPr="009651D2">
        <w:rPr>
          <w:rFonts w:eastAsia="Times New Roman"/>
          <w:b w:val="0"/>
          <w:color w:val="252525"/>
        </w:rPr>
        <w:t>Усть-Чижапское</w:t>
      </w:r>
      <w:proofErr w:type="spellEnd"/>
      <w:r w:rsidR="009651D2" w:rsidRPr="009651D2">
        <w:rPr>
          <w:rFonts w:eastAsia="Times New Roman"/>
          <w:b w:val="0"/>
          <w:color w:val="252525"/>
        </w:rPr>
        <w:t xml:space="preserve"> </w:t>
      </w:r>
      <w:r w:rsidRPr="009651D2">
        <w:rPr>
          <w:rFonts w:eastAsia="Times New Roman"/>
          <w:b w:val="0"/>
          <w:color w:val="252525"/>
        </w:rPr>
        <w:t>сельское поселение"</w:t>
      </w:r>
      <w:r w:rsidRPr="009651D2">
        <w:rPr>
          <w:b w:val="0"/>
        </w:rPr>
        <w:t xml:space="preserve">, </w:t>
      </w:r>
      <w:r w:rsidRPr="009651D2">
        <w:rPr>
          <w:rStyle w:val="afe"/>
          <w:rFonts w:ascii="Times New Roman" w:eastAsia="Times New Roman" w:hAnsi="Times New Roman" w:cs="Times New Roman"/>
        </w:rPr>
        <w:t>по организации электроснабжения  от дизельных электростанций</w:t>
      </w:r>
      <w:r w:rsidRPr="009651D2">
        <w:br/>
      </w:r>
      <w:r w:rsidRPr="009651D2">
        <w:rPr>
          <w:b w:val="0"/>
        </w:rPr>
        <w:t>на "___"__________ 20___ года</w:t>
      </w:r>
    </w:p>
    <w:p w:rsidR="00022E75" w:rsidRDefault="00022E75" w:rsidP="00022E75"/>
    <w:p w:rsidR="00022E75" w:rsidRDefault="00022E75" w:rsidP="00022E75">
      <w:r>
        <w:t>Наименование получателя субсидии: ______________________________.</w:t>
      </w:r>
    </w:p>
    <w:p w:rsidR="00022E75" w:rsidRDefault="00022E75" w:rsidP="00022E75">
      <w:r>
        <w:t>Срок представ</w:t>
      </w:r>
      <w:r w:rsidR="009651D2">
        <w:t>ления: не позднее 1 февраля</w:t>
      </w:r>
      <w:r>
        <w:t>, следующего за годом предоставления субсидии.</w:t>
      </w:r>
    </w:p>
    <w:p w:rsidR="00022E75" w:rsidRDefault="00022E75" w:rsidP="00022E75"/>
    <w:tbl>
      <w:tblPr>
        <w:tblW w:w="0" w:type="auto"/>
        <w:tblInd w:w="-841" w:type="dxa"/>
        <w:tblLayout w:type="fixed"/>
        <w:tblLook w:val="0000"/>
      </w:tblPr>
      <w:tblGrid>
        <w:gridCol w:w="709"/>
        <w:gridCol w:w="2268"/>
        <w:gridCol w:w="2693"/>
        <w:gridCol w:w="2977"/>
        <w:gridCol w:w="1565"/>
      </w:tblGrid>
      <w:tr w:rsidR="00022E75" w:rsidTr="009651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N</w:t>
            </w:r>
          </w:p>
          <w:p w:rsidR="00022E75" w:rsidRDefault="00022E75" w:rsidP="00FB37E2">
            <w:pPr>
              <w:pStyle w:val="aff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Наименование</w:t>
            </w:r>
          </w:p>
          <w:p w:rsidR="00022E75" w:rsidRDefault="00022E75" w:rsidP="00FB37E2">
            <w:pPr>
              <w:pStyle w:val="aff4"/>
              <w:jc w:val="center"/>
            </w:pPr>
            <w:r>
              <w:t>результата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Плановое значение результата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Фактическое значение результата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Причина</w:t>
            </w:r>
          </w:p>
          <w:p w:rsidR="00022E75" w:rsidRDefault="00022E75" w:rsidP="00FB37E2">
            <w:pPr>
              <w:pStyle w:val="aff4"/>
              <w:jc w:val="center"/>
            </w:pPr>
            <w:r>
              <w:t>отклонения</w:t>
            </w:r>
          </w:p>
        </w:tc>
      </w:tr>
      <w:tr w:rsidR="00022E75" w:rsidTr="009651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</w:tbl>
    <w:p w:rsidR="00022E75" w:rsidRDefault="00022E75" w:rsidP="00022E75"/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Руководитель получателя субсидии ___________ _________ _________________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(должность) (подпись)   (расшифровка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подписи)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 _____________  ____________________________  _______________</w:t>
      </w:r>
    </w:p>
    <w:p w:rsidR="00022E75" w:rsidRDefault="00022E75" w:rsidP="00022E75">
      <w:pPr>
        <w:pStyle w:val="2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(должность)             (Ф.И.О.)               (телефон)</w:t>
      </w:r>
    </w:p>
    <w:p w:rsidR="00022E75" w:rsidRDefault="00022E75" w:rsidP="00022E75"/>
    <w:p w:rsidR="00022E75" w:rsidRDefault="00022E75" w:rsidP="00022E75">
      <w:pPr>
        <w:pStyle w:val="2"/>
      </w:pPr>
      <w:r>
        <w:rPr>
          <w:rFonts w:ascii="Courier New" w:eastAsia="Courier New" w:hAnsi="Courier New" w:cs="Courier New"/>
          <w:sz w:val="22"/>
          <w:szCs w:val="22"/>
        </w:rPr>
        <w:t xml:space="preserve"> "___"_________ 20___ г.</w:t>
      </w:r>
    </w:p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Default="00022E75" w:rsidP="00022E75"/>
    <w:p w:rsidR="009651D2" w:rsidRDefault="009651D2" w:rsidP="00022E75"/>
    <w:p w:rsidR="009651D2" w:rsidRDefault="009651D2" w:rsidP="00022E75"/>
    <w:p w:rsidR="009651D2" w:rsidRDefault="009651D2" w:rsidP="00022E75"/>
    <w:p w:rsidR="009651D2" w:rsidRDefault="009651D2" w:rsidP="00022E75"/>
    <w:p w:rsidR="009651D2" w:rsidRDefault="009651D2" w:rsidP="00022E75"/>
    <w:p w:rsidR="009651D2" w:rsidRDefault="009651D2" w:rsidP="00022E75"/>
    <w:p w:rsidR="009651D2" w:rsidRDefault="009651D2" w:rsidP="00022E75"/>
    <w:p w:rsidR="00022E75" w:rsidRDefault="00022E75" w:rsidP="00022E75"/>
    <w:p w:rsidR="00022E75" w:rsidRDefault="00022E75" w:rsidP="00022E75"/>
    <w:p w:rsidR="00022E75" w:rsidRDefault="00022E75" w:rsidP="00022E75"/>
    <w:p w:rsidR="00022E75" w:rsidRPr="00022E75" w:rsidRDefault="00022E75" w:rsidP="00022E75">
      <w:pPr>
        <w:pStyle w:val="FORMATTEXT"/>
        <w:jc w:val="right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9651D2" w:rsidRPr="00D57975" w:rsidRDefault="009651D2" w:rsidP="009651D2">
      <w:pPr>
        <w:ind w:left="5103"/>
        <w:jc w:val="both"/>
        <w:rPr>
          <w:sz w:val="24"/>
          <w:szCs w:val="24"/>
        </w:rPr>
      </w:pPr>
      <w:r w:rsidRPr="00DB55E5">
        <w:rPr>
          <w:color w:val="000000"/>
          <w:sz w:val="24"/>
          <w:szCs w:val="24"/>
        </w:rPr>
        <w:t xml:space="preserve">к Порядку </w:t>
      </w:r>
      <w:r w:rsidRPr="00A427C8">
        <w:rPr>
          <w:color w:val="000000"/>
          <w:sz w:val="24"/>
          <w:szCs w:val="24"/>
        </w:rPr>
        <w:t xml:space="preserve">предоставления субсидий из бюджета </w:t>
      </w:r>
      <w:proofErr w:type="spellStart"/>
      <w:r>
        <w:rPr>
          <w:color w:val="000000"/>
          <w:sz w:val="24"/>
          <w:szCs w:val="24"/>
        </w:rPr>
        <w:t>Усть-Чижапского</w:t>
      </w:r>
      <w:proofErr w:type="spellEnd"/>
      <w:r w:rsidRPr="00A427C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D57975">
        <w:rPr>
          <w:sz w:val="24"/>
          <w:szCs w:val="24"/>
        </w:rPr>
        <w:t>Каргасокского</w:t>
      </w:r>
      <w:proofErr w:type="spellEnd"/>
      <w:r w:rsidRPr="00D57975">
        <w:rPr>
          <w:sz w:val="24"/>
          <w:szCs w:val="24"/>
        </w:rPr>
        <w:t xml:space="preserve"> района Томской области организациям на компенсацию расходов по организации электроснабжения от дизельных электростанций</w:t>
      </w:r>
    </w:p>
    <w:p w:rsidR="00022E75" w:rsidRDefault="00022E75" w:rsidP="00022E75"/>
    <w:p w:rsidR="00022E75" w:rsidRDefault="00022E75" w:rsidP="00022E75">
      <w:pPr>
        <w:ind w:firstLine="698"/>
        <w:jc w:val="right"/>
      </w:pPr>
      <w:r>
        <w:rPr>
          <w:rStyle w:val="afe"/>
        </w:rPr>
        <w:t>Форма</w:t>
      </w:r>
    </w:p>
    <w:p w:rsidR="00022E75" w:rsidRDefault="00022E75" w:rsidP="00022E75"/>
    <w:p w:rsidR="00022E75" w:rsidRPr="009651D2" w:rsidRDefault="00022E75" w:rsidP="00022E75">
      <w:pPr>
        <w:pStyle w:val="120"/>
      </w:pPr>
      <w:r w:rsidRPr="009651D2">
        <w:rPr>
          <w:b w:val="0"/>
        </w:rPr>
        <w:t>Отчет</w:t>
      </w:r>
      <w:r w:rsidRPr="009651D2">
        <w:rPr>
          <w:b w:val="0"/>
        </w:rPr>
        <w:br/>
        <w:t>о расходах, источником финансового обеспечения которых является субсидия из бюджета</w:t>
      </w:r>
      <w:r w:rsidRPr="009651D2">
        <w:t xml:space="preserve"> </w:t>
      </w:r>
      <w:r w:rsidR="009651D2" w:rsidRPr="009651D2">
        <w:rPr>
          <w:b w:val="0"/>
        </w:rPr>
        <w:t>муниципального образования</w:t>
      </w:r>
      <w:r w:rsidR="009651D2">
        <w:t xml:space="preserve"> </w:t>
      </w:r>
      <w:r w:rsidRPr="009651D2">
        <w:rPr>
          <w:rStyle w:val="afe"/>
          <w:rFonts w:ascii="Times New Roman" w:eastAsia="Times New Roman" w:hAnsi="Times New Roman" w:cs="Times New Roman"/>
          <w:color w:val="252525"/>
        </w:rPr>
        <w:t>"</w:t>
      </w:r>
      <w:proofErr w:type="spellStart"/>
      <w:r w:rsidR="009651D2">
        <w:rPr>
          <w:rStyle w:val="afe"/>
          <w:rFonts w:ascii="Times New Roman" w:eastAsia="Times New Roman" w:hAnsi="Times New Roman" w:cs="Times New Roman"/>
          <w:color w:val="252525"/>
        </w:rPr>
        <w:t>Усть-Чижапское</w:t>
      </w:r>
      <w:proofErr w:type="spellEnd"/>
      <w:r w:rsidRPr="009651D2">
        <w:rPr>
          <w:rStyle w:val="afe"/>
          <w:rFonts w:ascii="Times New Roman" w:eastAsia="Times New Roman" w:hAnsi="Times New Roman" w:cs="Times New Roman"/>
          <w:color w:val="252525"/>
        </w:rPr>
        <w:t xml:space="preserve"> сельское поселение" </w:t>
      </w:r>
      <w:r w:rsidRPr="009651D2">
        <w:rPr>
          <w:rStyle w:val="afe"/>
          <w:rFonts w:ascii="Times New Roman" w:eastAsia="Times New Roman" w:hAnsi="Times New Roman" w:cs="Times New Roman"/>
        </w:rPr>
        <w:t>на финансовое обеспечение затрат, по организации электроснабжения  от дизельных электростанций</w:t>
      </w:r>
      <w:r w:rsidRPr="009651D2">
        <w:br/>
        <w:t>на "___"_________ 20___ года</w:t>
      </w:r>
    </w:p>
    <w:p w:rsidR="00022E75" w:rsidRDefault="00022E75" w:rsidP="00022E75"/>
    <w:p w:rsidR="00022E75" w:rsidRDefault="00022E75" w:rsidP="00022E75">
      <w:pPr>
        <w:pStyle w:val="aff3"/>
      </w:pPr>
      <w:r>
        <w:t>Наименование получателя субсидии _____________________________________</w:t>
      </w:r>
    </w:p>
    <w:p w:rsidR="00022E75" w:rsidRDefault="00022E75" w:rsidP="00022E75">
      <w:pPr>
        <w:pStyle w:val="aff3"/>
      </w:pPr>
      <w:r>
        <w:t>Периодичность: _______________________________________________________</w:t>
      </w:r>
    </w:p>
    <w:p w:rsidR="00022E75" w:rsidRDefault="00022E75" w:rsidP="00022E75">
      <w:pPr>
        <w:pStyle w:val="aff3"/>
      </w:pPr>
      <w:r>
        <w:t>Единица измерения: рубль (с точностью до второго десятичного знака)</w:t>
      </w:r>
    </w:p>
    <w:p w:rsidR="00022E75" w:rsidRDefault="00022E75" w:rsidP="00022E75"/>
    <w:tbl>
      <w:tblPr>
        <w:tblW w:w="0" w:type="auto"/>
        <w:tblInd w:w="-841" w:type="dxa"/>
        <w:tblLayout w:type="fixed"/>
        <w:tblLook w:val="0000"/>
      </w:tblPr>
      <w:tblGrid>
        <w:gridCol w:w="8222"/>
        <w:gridCol w:w="1990"/>
      </w:tblGrid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Наименование показателя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Сумма за отчетный период</w:t>
            </w: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jc w:val="center"/>
            </w:pPr>
            <w:r>
              <w:t>2</w:t>
            </w: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Остаток субсидии на начало года,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том числе:</w:t>
            </w:r>
          </w:p>
          <w:p w:rsidR="00022E75" w:rsidRDefault="00022E75" w:rsidP="00FB37E2">
            <w:pPr>
              <w:pStyle w:val="aff3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proofErr w:type="gramStart"/>
            <w:r>
              <w:t xml:space="preserve">подлежащий возврату в бюджет </w:t>
            </w:r>
            <w:r>
              <w:rPr>
                <w:rFonts w:eastAsia="Times New Roman" w:cs="Arial"/>
                <w:color w:val="252525"/>
              </w:rPr>
              <w:t>муниципального образования</w:t>
            </w:r>
            <w:r>
              <w:t xml:space="preserve"> </w:t>
            </w:r>
            <w:proofErr w:type="gramEnd"/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Поступило средств,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том числе:</w:t>
            </w:r>
          </w:p>
          <w:p w:rsidR="00022E75" w:rsidRDefault="00022E75" w:rsidP="00FB37E2">
            <w:pPr>
              <w:pStyle w:val="aff3"/>
            </w:pPr>
            <w:r>
              <w:t xml:space="preserve">из бюджета сельского поселения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дебиторской задолженности прошлых лет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Выплаты по расходам,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том числе:</w:t>
            </w:r>
          </w:p>
          <w:p w:rsidR="00022E75" w:rsidRDefault="00022E75" w:rsidP="00FB37E2">
            <w:pPr>
              <w:pStyle w:val="aff3"/>
            </w:pPr>
            <w:r>
              <w:t>выплаты персоналу,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закупка работ и услуг,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выбытие со счетов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перечисление сре</w:t>
            </w:r>
            <w:proofErr w:type="gramStart"/>
            <w:r>
              <w:t>дств в ц</w:t>
            </w:r>
            <w:proofErr w:type="gramEnd"/>
            <w: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иные выплаты,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выплаты по окончательным расчетам,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lastRenderedPageBreak/>
              <w:t>из них: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 xml:space="preserve">возвращено в бюджет </w:t>
            </w:r>
            <w:r>
              <w:rPr>
                <w:rFonts w:eastAsia="Times New Roman" w:cs="Arial"/>
                <w:color w:val="252525"/>
              </w:rPr>
              <w:t>муниципального образования</w:t>
            </w:r>
            <w:r>
              <w:t>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том числе:</w:t>
            </w:r>
          </w:p>
          <w:p w:rsidR="00022E75" w:rsidRDefault="00022E75" w:rsidP="00FB37E2">
            <w:pPr>
              <w:pStyle w:val="aff3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результате применения штрафных санкций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Остаток субсидии на конец отчетного периода, всего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в том числе:</w:t>
            </w:r>
          </w:p>
          <w:p w:rsidR="00022E75" w:rsidRDefault="00022E75" w:rsidP="00FB37E2">
            <w:pPr>
              <w:pStyle w:val="aff3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  <w:tr w:rsidR="00022E75" w:rsidTr="009651D2"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3"/>
            </w:pPr>
            <w:r>
              <w:t>подлежит возврату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E75" w:rsidRDefault="00022E75" w:rsidP="00FB37E2">
            <w:pPr>
              <w:pStyle w:val="aff4"/>
              <w:snapToGrid w:val="0"/>
            </w:pPr>
          </w:p>
        </w:tc>
      </w:tr>
    </w:tbl>
    <w:p w:rsidR="00022E75" w:rsidRDefault="00022E75" w:rsidP="00022E75"/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Руководитель получателя субсидии ___________ _________ _________________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(должность) (подпись)   (расшифровка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подписи)</w:t>
      </w:r>
    </w:p>
    <w:p w:rsidR="00022E75" w:rsidRDefault="00022E75" w:rsidP="00022E75">
      <w:pPr>
        <w:pStyle w:val="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 _____________  ____________________________  _______________</w:t>
      </w:r>
    </w:p>
    <w:p w:rsidR="00022E75" w:rsidRDefault="00022E75" w:rsidP="00022E75">
      <w:pPr>
        <w:pStyle w:val="2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(должность)             (Ф.И.О.)               (телефон)</w:t>
      </w:r>
    </w:p>
    <w:p w:rsidR="00022E75" w:rsidRDefault="00022E75" w:rsidP="00022E75"/>
    <w:p w:rsidR="00022E75" w:rsidRDefault="00022E75" w:rsidP="00022E75">
      <w:pPr>
        <w:pStyle w:val="2"/>
      </w:pPr>
      <w:r>
        <w:rPr>
          <w:rFonts w:ascii="Courier New" w:eastAsia="Courier New" w:hAnsi="Courier New" w:cs="Courier New"/>
          <w:sz w:val="22"/>
          <w:szCs w:val="22"/>
        </w:rPr>
        <w:t xml:space="preserve"> "___"_________ 20___ г.</w:t>
      </w:r>
    </w:p>
    <w:p w:rsidR="00022E75" w:rsidRDefault="00022E75" w:rsidP="00022E75"/>
    <w:p w:rsidR="006D0ED0" w:rsidRPr="00DB55E5" w:rsidRDefault="006D0ED0">
      <w:pPr>
        <w:widowControl/>
        <w:autoSpaceDE/>
        <w:autoSpaceDN/>
        <w:adjustRightInd/>
        <w:rPr>
          <w:sz w:val="24"/>
          <w:szCs w:val="24"/>
        </w:rPr>
      </w:pPr>
    </w:p>
    <w:sectPr w:rsidR="006D0ED0" w:rsidRPr="00DB55E5" w:rsidSect="005C5F0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78" w:rsidRDefault="00E17E78" w:rsidP="00A60C1D">
      <w:r>
        <w:separator/>
      </w:r>
    </w:p>
  </w:endnote>
  <w:endnote w:type="continuationSeparator" w:id="0">
    <w:p w:rsidR="00E17E78" w:rsidRDefault="00E17E78" w:rsidP="00A6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43" w:rsidRDefault="004951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78" w:rsidRDefault="00E17E78" w:rsidP="00A60C1D">
      <w:r>
        <w:separator/>
      </w:r>
    </w:p>
  </w:footnote>
  <w:footnote w:type="continuationSeparator" w:id="0">
    <w:p w:rsidR="00E17E78" w:rsidRDefault="00E17E78" w:rsidP="00A6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43" w:rsidRDefault="00495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46254D"/>
    <w:multiLevelType w:val="multilevel"/>
    <w:tmpl w:val="E3189A7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2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4B9E"/>
    <w:multiLevelType w:val="hybridMultilevel"/>
    <w:tmpl w:val="10FC0C2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E2C6A"/>
    <w:multiLevelType w:val="multilevel"/>
    <w:tmpl w:val="82F8D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F09"/>
    <w:multiLevelType w:val="hybridMultilevel"/>
    <w:tmpl w:val="351CCE2C"/>
    <w:lvl w:ilvl="0" w:tplc="ACB6741E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A94F8D"/>
    <w:multiLevelType w:val="hybridMultilevel"/>
    <w:tmpl w:val="D31C9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3D19"/>
    <w:multiLevelType w:val="multilevel"/>
    <w:tmpl w:val="285A6B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C06C4C"/>
    <w:multiLevelType w:val="hybridMultilevel"/>
    <w:tmpl w:val="82F8D6E4"/>
    <w:lvl w:ilvl="0" w:tplc="3CA88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51BB"/>
    <w:multiLevelType w:val="singleLevel"/>
    <w:tmpl w:val="56CA03B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72625B2B"/>
    <w:multiLevelType w:val="singleLevel"/>
    <w:tmpl w:val="BBB80988"/>
    <w:lvl w:ilvl="0">
      <w:start w:val="1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9D"/>
    <w:rsid w:val="00000291"/>
    <w:rsid w:val="0000074E"/>
    <w:rsid w:val="00000891"/>
    <w:rsid w:val="00002DED"/>
    <w:rsid w:val="00004165"/>
    <w:rsid w:val="00005053"/>
    <w:rsid w:val="000058D2"/>
    <w:rsid w:val="00010807"/>
    <w:rsid w:val="0001198E"/>
    <w:rsid w:val="000125A8"/>
    <w:rsid w:val="00012E89"/>
    <w:rsid w:val="0001423F"/>
    <w:rsid w:val="00014499"/>
    <w:rsid w:val="000144F1"/>
    <w:rsid w:val="00015416"/>
    <w:rsid w:val="0001571B"/>
    <w:rsid w:val="00015B12"/>
    <w:rsid w:val="00015B2A"/>
    <w:rsid w:val="00015F1A"/>
    <w:rsid w:val="00016223"/>
    <w:rsid w:val="00017F3C"/>
    <w:rsid w:val="000204B4"/>
    <w:rsid w:val="000219F4"/>
    <w:rsid w:val="00021FAF"/>
    <w:rsid w:val="000227F6"/>
    <w:rsid w:val="00022E75"/>
    <w:rsid w:val="000251EF"/>
    <w:rsid w:val="000255F4"/>
    <w:rsid w:val="00026E89"/>
    <w:rsid w:val="0003135B"/>
    <w:rsid w:val="00031451"/>
    <w:rsid w:val="000337BF"/>
    <w:rsid w:val="00042BDE"/>
    <w:rsid w:val="00043729"/>
    <w:rsid w:val="000442AD"/>
    <w:rsid w:val="000455E5"/>
    <w:rsid w:val="00045E29"/>
    <w:rsid w:val="000467F9"/>
    <w:rsid w:val="00050897"/>
    <w:rsid w:val="00050941"/>
    <w:rsid w:val="00051087"/>
    <w:rsid w:val="00051820"/>
    <w:rsid w:val="00051C3B"/>
    <w:rsid w:val="00051F87"/>
    <w:rsid w:val="00052CB2"/>
    <w:rsid w:val="00053509"/>
    <w:rsid w:val="00053E26"/>
    <w:rsid w:val="00054A57"/>
    <w:rsid w:val="000552CC"/>
    <w:rsid w:val="00055556"/>
    <w:rsid w:val="00057A60"/>
    <w:rsid w:val="00061263"/>
    <w:rsid w:val="0006128D"/>
    <w:rsid w:val="00062758"/>
    <w:rsid w:val="00063218"/>
    <w:rsid w:val="000633D7"/>
    <w:rsid w:val="00063EE8"/>
    <w:rsid w:val="00064844"/>
    <w:rsid w:val="000671AC"/>
    <w:rsid w:val="00067AEE"/>
    <w:rsid w:val="00070590"/>
    <w:rsid w:val="00072572"/>
    <w:rsid w:val="00072BBD"/>
    <w:rsid w:val="00072D4F"/>
    <w:rsid w:val="00074A27"/>
    <w:rsid w:val="00075741"/>
    <w:rsid w:val="00076ABB"/>
    <w:rsid w:val="00077766"/>
    <w:rsid w:val="00077DEA"/>
    <w:rsid w:val="000800A2"/>
    <w:rsid w:val="0008067F"/>
    <w:rsid w:val="000809DE"/>
    <w:rsid w:val="00080E21"/>
    <w:rsid w:val="00082C5F"/>
    <w:rsid w:val="00083605"/>
    <w:rsid w:val="00083770"/>
    <w:rsid w:val="00085DAD"/>
    <w:rsid w:val="00086539"/>
    <w:rsid w:val="00087899"/>
    <w:rsid w:val="00091691"/>
    <w:rsid w:val="00092C8B"/>
    <w:rsid w:val="000948A8"/>
    <w:rsid w:val="00094CD1"/>
    <w:rsid w:val="00095618"/>
    <w:rsid w:val="00095654"/>
    <w:rsid w:val="00096097"/>
    <w:rsid w:val="00096194"/>
    <w:rsid w:val="00096252"/>
    <w:rsid w:val="00096E2D"/>
    <w:rsid w:val="00097ACE"/>
    <w:rsid w:val="000A0697"/>
    <w:rsid w:val="000A070C"/>
    <w:rsid w:val="000A29F2"/>
    <w:rsid w:val="000A45A1"/>
    <w:rsid w:val="000A46FF"/>
    <w:rsid w:val="000A552D"/>
    <w:rsid w:val="000A55C4"/>
    <w:rsid w:val="000A5CD4"/>
    <w:rsid w:val="000A63B6"/>
    <w:rsid w:val="000A6771"/>
    <w:rsid w:val="000A7D2E"/>
    <w:rsid w:val="000B286D"/>
    <w:rsid w:val="000B2919"/>
    <w:rsid w:val="000B3A66"/>
    <w:rsid w:val="000B48D3"/>
    <w:rsid w:val="000B6809"/>
    <w:rsid w:val="000B6A5D"/>
    <w:rsid w:val="000B774C"/>
    <w:rsid w:val="000C00DB"/>
    <w:rsid w:val="000C1F06"/>
    <w:rsid w:val="000C258D"/>
    <w:rsid w:val="000C2D03"/>
    <w:rsid w:val="000C4C24"/>
    <w:rsid w:val="000C5779"/>
    <w:rsid w:val="000C75B5"/>
    <w:rsid w:val="000D007C"/>
    <w:rsid w:val="000D346C"/>
    <w:rsid w:val="000D4B90"/>
    <w:rsid w:val="000D4C6B"/>
    <w:rsid w:val="000D4F2D"/>
    <w:rsid w:val="000D5F08"/>
    <w:rsid w:val="000D625E"/>
    <w:rsid w:val="000E0AF9"/>
    <w:rsid w:val="000E1C26"/>
    <w:rsid w:val="000E25B5"/>
    <w:rsid w:val="000E26F2"/>
    <w:rsid w:val="000E27A8"/>
    <w:rsid w:val="000E3481"/>
    <w:rsid w:val="000E39C0"/>
    <w:rsid w:val="000E45D6"/>
    <w:rsid w:val="000E6036"/>
    <w:rsid w:val="000E6137"/>
    <w:rsid w:val="000E679A"/>
    <w:rsid w:val="000E6A4B"/>
    <w:rsid w:val="000E6ABA"/>
    <w:rsid w:val="000F005D"/>
    <w:rsid w:val="000F0FBA"/>
    <w:rsid w:val="000F187C"/>
    <w:rsid w:val="000F2B12"/>
    <w:rsid w:val="000F34E9"/>
    <w:rsid w:val="000F3DBA"/>
    <w:rsid w:val="000F7340"/>
    <w:rsid w:val="000F79BA"/>
    <w:rsid w:val="00100DDE"/>
    <w:rsid w:val="001013F4"/>
    <w:rsid w:val="00103032"/>
    <w:rsid w:val="0010418A"/>
    <w:rsid w:val="00104A32"/>
    <w:rsid w:val="00106EE7"/>
    <w:rsid w:val="0010703C"/>
    <w:rsid w:val="00107CA5"/>
    <w:rsid w:val="00110D20"/>
    <w:rsid w:val="001118AB"/>
    <w:rsid w:val="00111EFC"/>
    <w:rsid w:val="00112BB7"/>
    <w:rsid w:val="00114A35"/>
    <w:rsid w:val="00114D5D"/>
    <w:rsid w:val="00115006"/>
    <w:rsid w:val="0011679E"/>
    <w:rsid w:val="00120B02"/>
    <w:rsid w:val="00121F7D"/>
    <w:rsid w:val="00122AE7"/>
    <w:rsid w:val="00123BE2"/>
    <w:rsid w:val="00124079"/>
    <w:rsid w:val="0012443E"/>
    <w:rsid w:val="00124642"/>
    <w:rsid w:val="001257C4"/>
    <w:rsid w:val="00125B3A"/>
    <w:rsid w:val="0012637F"/>
    <w:rsid w:val="001268C4"/>
    <w:rsid w:val="00126B77"/>
    <w:rsid w:val="00130E98"/>
    <w:rsid w:val="00133216"/>
    <w:rsid w:val="00133A3D"/>
    <w:rsid w:val="0013428E"/>
    <w:rsid w:val="00135794"/>
    <w:rsid w:val="0013603B"/>
    <w:rsid w:val="00137086"/>
    <w:rsid w:val="00137A44"/>
    <w:rsid w:val="0014161E"/>
    <w:rsid w:val="00142AEF"/>
    <w:rsid w:val="0014566E"/>
    <w:rsid w:val="001456AE"/>
    <w:rsid w:val="00147445"/>
    <w:rsid w:val="00147510"/>
    <w:rsid w:val="0015010D"/>
    <w:rsid w:val="00151849"/>
    <w:rsid w:val="001531C5"/>
    <w:rsid w:val="00153A97"/>
    <w:rsid w:val="00153BAF"/>
    <w:rsid w:val="001546A2"/>
    <w:rsid w:val="001549D6"/>
    <w:rsid w:val="0015637F"/>
    <w:rsid w:val="00160771"/>
    <w:rsid w:val="00160C72"/>
    <w:rsid w:val="00160DE5"/>
    <w:rsid w:val="00160EB9"/>
    <w:rsid w:val="001614DE"/>
    <w:rsid w:val="00162BC5"/>
    <w:rsid w:val="00164A8E"/>
    <w:rsid w:val="00164AE1"/>
    <w:rsid w:val="00164D9B"/>
    <w:rsid w:val="00164DA8"/>
    <w:rsid w:val="00165D52"/>
    <w:rsid w:val="0016656C"/>
    <w:rsid w:val="00167281"/>
    <w:rsid w:val="001679DA"/>
    <w:rsid w:val="00170244"/>
    <w:rsid w:val="001708D1"/>
    <w:rsid w:val="00170BF0"/>
    <w:rsid w:val="0017108B"/>
    <w:rsid w:val="001722D8"/>
    <w:rsid w:val="001725C0"/>
    <w:rsid w:val="00174D1B"/>
    <w:rsid w:val="00174D98"/>
    <w:rsid w:val="0017523D"/>
    <w:rsid w:val="00176F6F"/>
    <w:rsid w:val="00177B05"/>
    <w:rsid w:val="0018051F"/>
    <w:rsid w:val="00183908"/>
    <w:rsid w:val="00183B09"/>
    <w:rsid w:val="00185634"/>
    <w:rsid w:val="00185A00"/>
    <w:rsid w:val="00186235"/>
    <w:rsid w:val="00191913"/>
    <w:rsid w:val="0019437D"/>
    <w:rsid w:val="00194921"/>
    <w:rsid w:val="0019504C"/>
    <w:rsid w:val="00195D25"/>
    <w:rsid w:val="00196806"/>
    <w:rsid w:val="00196B94"/>
    <w:rsid w:val="001A09D4"/>
    <w:rsid w:val="001A14B6"/>
    <w:rsid w:val="001A15F4"/>
    <w:rsid w:val="001A3D79"/>
    <w:rsid w:val="001A798B"/>
    <w:rsid w:val="001B096C"/>
    <w:rsid w:val="001B0BA5"/>
    <w:rsid w:val="001B1730"/>
    <w:rsid w:val="001B1790"/>
    <w:rsid w:val="001B2561"/>
    <w:rsid w:val="001B2FF7"/>
    <w:rsid w:val="001B44D0"/>
    <w:rsid w:val="001B4C21"/>
    <w:rsid w:val="001B6026"/>
    <w:rsid w:val="001C0E70"/>
    <w:rsid w:val="001C1626"/>
    <w:rsid w:val="001C32D5"/>
    <w:rsid w:val="001C370F"/>
    <w:rsid w:val="001C6A6A"/>
    <w:rsid w:val="001C6BA4"/>
    <w:rsid w:val="001C7580"/>
    <w:rsid w:val="001C7E46"/>
    <w:rsid w:val="001D0BF3"/>
    <w:rsid w:val="001D2580"/>
    <w:rsid w:val="001D56CD"/>
    <w:rsid w:val="001D5F1D"/>
    <w:rsid w:val="001D7F25"/>
    <w:rsid w:val="001E0105"/>
    <w:rsid w:val="001E1806"/>
    <w:rsid w:val="001E1941"/>
    <w:rsid w:val="001E23E7"/>
    <w:rsid w:val="001E338E"/>
    <w:rsid w:val="001E4F2C"/>
    <w:rsid w:val="001E5D44"/>
    <w:rsid w:val="001E6D8F"/>
    <w:rsid w:val="001F0638"/>
    <w:rsid w:val="001F1B23"/>
    <w:rsid w:val="001F1B3E"/>
    <w:rsid w:val="001F1C52"/>
    <w:rsid w:val="001F3CAC"/>
    <w:rsid w:val="001F4162"/>
    <w:rsid w:val="00200490"/>
    <w:rsid w:val="0020193D"/>
    <w:rsid w:val="00204B74"/>
    <w:rsid w:val="00205C04"/>
    <w:rsid w:val="00207727"/>
    <w:rsid w:val="00210D61"/>
    <w:rsid w:val="00211561"/>
    <w:rsid w:val="00211FBD"/>
    <w:rsid w:val="00212B95"/>
    <w:rsid w:val="00217171"/>
    <w:rsid w:val="002206A5"/>
    <w:rsid w:val="0022075D"/>
    <w:rsid w:val="00221AEC"/>
    <w:rsid w:val="002224B8"/>
    <w:rsid w:val="002248A1"/>
    <w:rsid w:val="00224A49"/>
    <w:rsid w:val="002255EC"/>
    <w:rsid w:val="00230244"/>
    <w:rsid w:val="002305AB"/>
    <w:rsid w:val="002314D6"/>
    <w:rsid w:val="00232713"/>
    <w:rsid w:val="0023387F"/>
    <w:rsid w:val="00234211"/>
    <w:rsid w:val="0023463D"/>
    <w:rsid w:val="00237FE7"/>
    <w:rsid w:val="002414FA"/>
    <w:rsid w:val="0024512F"/>
    <w:rsid w:val="00245892"/>
    <w:rsid w:val="00246172"/>
    <w:rsid w:val="00246A17"/>
    <w:rsid w:val="00246DFB"/>
    <w:rsid w:val="00247914"/>
    <w:rsid w:val="0025294C"/>
    <w:rsid w:val="00252BB9"/>
    <w:rsid w:val="00252BFD"/>
    <w:rsid w:val="00253CF3"/>
    <w:rsid w:val="00255986"/>
    <w:rsid w:val="002608B9"/>
    <w:rsid w:val="0026125D"/>
    <w:rsid w:val="0026227F"/>
    <w:rsid w:val="0026228E"/>
    <w:rsid w:val="0026254B"/>
    <w:rsid w:val="00262F19"/>
    <w:rsid w:val="00263678"/>
    <w:rsid w:val="0026459D"/>
    <w:rsid w:val="002650BA"/>
    <w:rsid w:val="002657A1"/>
    <w:rsid w:val="00265C11"/>
    <w:rsid w:val="002666F8"/>
    <w:rsid w:val="00267C3D"/>
    <w:rsid w:val="00270AC5"/>
    <w:rsid w:val="0027147E"/>
    <w:rsid w:val="002719B0"/>
    <w:rsid w:val="00271A39"/>
    <w:rsid w:val="00271B87"/>
    <w:rsid w:val="00272620"/>
    <w:rsid w:val="002729C2"/>
    <w:rsid w:val="002739C5"/>
    <w:rsid w:val="00275FBA"/>
    <w:rsid w:val="002760DE"/>
    <w:rsid w:val="00277F47"/>
    <w:rsid w:val="00281A3B"/>
    <w:rsid w:val="00283064"/>
    <w:rsid w:val="002870D7"/>
    <w:rsid w:val="002902A7"/>
    <w:rsid w:val="00291265"/>
    <w:rsid w:val="00291910"/>
    <w:rsid w:val="00291A73"/>
    <w:rsid w:val="00291D34"/>
    <w:rsid w:val="00292178"/>
    <w:rsid w:val="002930F5"/>
    <w:rsid w:val="00294B2D"/>
    <w:rsid w:val="00294BE4"/>
    <w:rsid w:val="00295BA5"/>
    <w:rsid w:val="00295D99"/>
    <w:rsid w:val="002A57AF"/>
    <w:rsid w:val="002A7719"/>
    <w:rsid w:val="002B0ABE"/>
    <w:rsid w:val="002B21F8"/>
    <w:rsid w:val="002B226C"/>
    <w:rsid w:val="002B3B8A"/>
    <w:rsid w:val="002B4C7D"/>
    <w:rsid w:val="002B5B39"/>
    <w:rsid w:val="002B63AC"/>
    <w:rsid w:val="002C3338"/>
    <w:rsid w:val="002C33E7"/>
    <w:rsid w:val="002C5E27"/>
    <w:rsid w:val="002C7E6B"/>
    <w:rsid w:val="002D2FFD"/>
    <w:rsid w:val="002D3A8E"/>
    <w:rsid w:val="002D3E02"/>
    <w:rsid w:val="002D47A6"/>
    <w:rsid w:val="002D4945"/>
    <w:rsid w:val="002D7726"/>
    <w:rsid w:val="002D79B1"/>
    <w:rsid w:val="002E010E"/>
    <w:rsid w:val="002E060B"/>
    <w:rsid w:val="002E0911"/>
    <w:rsid w:val="002E175B"/>
    <w:rsid w:val="002E378B"/>
    <w:rsid w:val="002E55A8"/>
    <w:rsid w:val="002E5987"/>
    <w:rsid w:val="002E5D7D"/>
    <w:rsid w:val="002E70D9"/>
    <w:rsid w:val="002E7FD2"/>
    <w:rsid w:val="002F2BB2"/>
    <w:rsid w:val="002F2F6F"/>
    <w:rsid w:val="002F4848"/>
    <w:rsid w:val="00301723"/>
    <w:rsid w:val="00301E7E"/>
    <w:rsid w:val="00302AAE"/>
    <w:rsid w:val="00304F45"/>
    <w:rsid w:val="00304F6B"/>
    <w:rsid w:val="00305D3A"/>
    <w:rsid w:val="00305FDD"/>
    <w:rsid w:val="00307898"/>
    <w:rsid w:val="003107C1"/>
    <w:rsid w:val="00311FD8"/>
    <w:rsid w:val="0031361A"/>
    <w:rsid w:val="00313F15"/>
    <w:rsid w:val="00313F8F"/>
    <w:rsid w:val="00314D21"/>
    <w:rsid w:val="00316281"/>
    <w:rsid w:val="003179EF"/>
    <w:rsid w:val="00320A5F"/>
    <w:rsid w:val="00320E4A"/>
    <w:rsid w:val="00320FDB"/>
    <w:rsid w:val="00321C97"/>
    <w:rsid w:val="00322336"/>
    <w:rsid w:val="00324484"/>
    <w:rsid w:val="003247C9"/>
    <w:rsid w:val="00324F9F"/>
    <w:rsid w:val="00324FD7"/>
    <w:rsid w:val="00325169"/>
    <w:rsid w:val="003253A9"/>
    <w:rsid w:val="003253CB"/>
    <w:rsid w:val="00326021"/>
    <w:rsid w:val="00326C94"/>
    <w:rsid w:val="00326E22"/>
    <w:rsid w:val="0033257C"/>
    <w:rsid w:val="003331DF"/>
    <w:rsid w:val="003341BE"/>
    <w:rsid w:val="0033503D"/>
    <w:rsid w:val="00335BBD"/>
    <w:rsid w:val="00340521"/>
    <w:rsid w:val="00341625"/>
    <w:rsid w:val="00341AC9"/>
    <w:rsid w:val="0034219C"/>
    <w:rsid w:val="00342867"/>
    <w:rsid w:val="0034321B"/>
    <w:rsid w:val="0034565C"/>
    <w:rsid w:val="00345715"/>
    <w:rsid w:val="00347FD8"/>
    <w:rsid w:val="003502EB"/>
    <w:rsid w:val="0035072E"/>
    <w:rsid w:val="0035205F"/>
    <w:rsid w:val="00353EF3"/>
    <w:rsid w:val="003544DC"/>
    <w:rsid w:val="0035479D"/>
    <w:rsid w:val="00355C76"/>
    <w:rsid w:val="00356331"/>
    <w:rsid w:val="00357FD0"/>
    <w:rsid w:val="00362FB9"/>
    <w:rsid w:val="00364500"/>
    <w:rsid w:val="00364883"/>
    <w:rsid w:val="00365F9D"/>
    <w:rsid w:val="003662EA"/>
    <w:rsid w:val="003667D9"/>
    <w:rsid w:val="00366DBD"/>
    <w:rsid w:val="00367A48"/>
    <w:rsid w:val="00367ADC"/>
    <w:rsid w:val="00370B2A"/>
    <w:rsid w:val="003715D0"/>
    <w:rsid w:val="00371B5B"/>
    <w:rsid w:val="003737DA"/>
    <w:rsid w:val="0037581A"/>
    <w:rsid w:val="003768EA"/>
    <w:rsid w:val="00377AB2"/>
    <w:rsid w:val="00377C6E"/>
    <w:rsid w:val="0038121F"/>
    <w:rsid w:val="00382B88"/>
    <w:rsid w:val="00383581"/>
    <w:rsid w:val="00383AFD"/>
    <w:rsid w:val="003845B5"/>
    <w:rsid w:val="003856F9"/>
    <w:rsid w:val="0039134D"/>
    <w:rsid w:val="00391B3C"/>
    <w:rsid w:val="00392ADE"/>
    <w:rsid w:val="0039520D"/>
    <w:rsid w:val="00395B30"/>
    <w:rsid w:val="003975AF"/>
    <w:rsid w:val="003A01FD"/>
    <w:rsid w:val="003A0E7A"/>
    <w:rsid w:val="003A1A01"/>
    <w:rsid w:val="003A2385"/>
    <w:rsid w:val="003A2FF2"/>
    <w:rsid w:val="003A6B2B"/>
    <w:rsid w:val="003A7242"/>
    <w:rsid w:val="003A7766"/>
    <w:rsid w:val="003B15E5"/>
    <w:rsid w:val="003B2B55"/>
    <w:rsid w:val="003B2FF8"/>
    <w:rsid w:val="003B5658"/>
    <w:rsid w:val="003B56F1"/>
    <w:rsid w:val="003B5C52"/>
    <w:rsid w:val="003B6E64"/>
    <w:rsid w:val="003B749D"/>
    <w:rsid w:val="003B791A"/>
    <w:rsid w:val="003C0C8B"/>
    <w:rsid w:val="003C10B8"/>
    <w:rsid w:val="003C2844"/>
    <w:rsid w:val="003C2C47"/>
    <w:rsid w:val="003C48C8"/>
    <w:rsid w:val="003C70CB"/>
    <w:rsid w:val="003D06D7"/>
    <w:rsid w:val="003D0E39"/>
    <w:rsid w:val="003D19D9"/>
    <w:rsid w:val="003D201C"/>
    <w:rsid w:val="003D2842"/>
    <w:rsid w:val="003E21FB"/>
    <w:rsid w:val="003E50DF"/>
    <w:rsid w:val="003E69AD"/>
    <w:rsid w:val="003F1123"/>
    <w:rsid w:val="003F3086"/>
    <w:rsid w:val="003F404B"/>
    <w:rsid w:val="003F57AE"/>
    <w:rsid w:val="003F5E89"/>
    <w:rsid w:val="003F6B1A"/>
    <w:rsid w:val="0040284E"/>
    <w:rsid w:val="0040575D"/>
    <w:rsid w:val="00410B84"/>
    <w:rsid w:val="00410F29"/>
    <w:rsid w:val="0041258F"/>
    <w:rsid w:val="00415F74"/>
    <w:rsid w:val="00417525"/>
    <w:rsid w:val="00420E30"/>
    <w:rsid w:val="004210DE"/>
    <w:rsid w:val="004210F3"/>
    <w:rsid w:val="00421818"/>
    <w:rsid w:val="00421E7B"/>
    <w:rsid w:val="004247AB"/>
    <w:rsid w:val="00425406"/>
    <w:rsid w:val="00425BC0"/>
    <w:rsid w:val="0042727B"/>
    <w:rsid w:val="00430847"/>
    <w:rsid w:val="00430F39"/>
    <w:rsid w:val="00432604"/>
    <w:rsid w:val="0043403D"/>
    <w:rsid w:val="00434213"/>
    <w:rsid w:val="00434B1A"/>
    <w:rsid w:val="00435424"/>
    <w:rsid w:val="0043666B"/>
    <w:rsid w:val="00437D83"/>
    <w:rsid w:val="004405E5"/>
    <w:rsid w:val="00440EED"/>
    <w:rsid w:val="0044115F"/>
    <w:rsid w:val="00441526"/>
    <w:rsid w:val="004425DC"/>
    <w:rsid w:val="00442651"/>
    <w:rsid w:val="00443883"/>
    <w:rsid w:val="004452F6"/>
    <w:rsid w:val="00445E4D"/>
    <w:rsid w:val="004466A1"/>
    <w:rsid w:val="00450052"/>
    <w:rsid w:val="00450B14"/>
    <w:rsid w:val="00451DCE"/>
    <w:rsid w:val="00451FF9"/>
    <w:rsid w:val="00453892"/>
    <w:rsid w:val="004554AB"/>
    <w:rsid w:val="00455D77"/>
    <w:rsid w:val="00456519"/>
    <w:rsid w:val="004574D0"/>
    <w:rsid w:val="00457B6A"/>
    <w:rsid w:val="0046037F"/>
    <w:rsid w:val="00462688"/>
    <w:rsid w:val="00463BE8"/>
    <w:rsid w:val="00467202"/>
    <w:rsid w:val="00470414"/>
    <w:rsid w:val="00471A9B"/>
    <w:rsid w:val="00471FB4"/>
    <w:rsid w:val="004723E2"/>
    <w:rsid w:val="0047260E"/>
    <w:rsid w:val="00476F39"/>
    <w:rsid w:val="00477231"/>
    <w:rsid w:val="0048044A"/>
    <w:rsid w:val="00480D15"/>
    <w:rsid w:val="00482697"/>
    <w:rsid w:val="00484433"/>
    <w:rsid w:val="00484F2B"/>
    <w:rsid w:val="00485514"/>
    <w:rsid w:val="00491577"/>
    <w:rsid w:val="0049239C"/>
    <w:rsid w:val="00492964"/>
    <w:rsid w:val="0049482D"/>
    <w:rsid w:val="00495143"/>
    <w:rsid w:val="00495657"/>
    <w:rsid w:val="00496126"/>
    <w:rsid w:val="00497341"/>
    <w:rsid w:val="0049754E"/>
    <w:rsid w:val="00497B59"/>
    <w:rsid w:val="004A33D9"/>
    <w:rsid w:val="004A409C"/>
    <w:rsid w:val="004A6BF4"/>
    <w:rsid w:val="004B0310"/>
    <w:rsid w:val="004B0F2A"/>
    <w:rsid w:val="004B1A54"/>
    <w:rsid w:val="004B35FF"/>
    <w:rsid w:val="004B526C"/>
    <w:rsid w:val="004B66A6"/>
    <w:rsid w:val="004C05E5"/>
    <w:rsid w:val="004C06BC"/>
    <w:rsid w:val="004C0E99"/>
    <w:rsid w:val="004C1282"/>
    <w:rsid w:val="004C13E9"/>
    <w:rsid w:val="004C3A6E"/>
    <w:rsid w:val="004C5295"/>
    <w:rsid w:val="004C5C8E"/>
    <w:rsid w:val="004C6BEB"/>
    <w:rsid w:val="004C7254"/>
    <w:rsid w:val="004C7315"/>
    <w:rsid w:val="004D0A1D"/>
    <w:rsid w:val="004D315B"/>
    <w:rsid w:val="004D36C5"/>
    <w:rsid w:val="004D3D1B"/>
    <w:rsid w:val="004D4017"/>
    <w:rsid w:val="004D4281"/>
    <w:rsid w:val="004D5554"/>
    <w:rsid w:val="004D7F7A"/>
    <w:rsid w:val="004E05ED"/>
    <w:rsid w:val="004E0687"/>
    <w:rsid w:val="004E1FCE"/>
    <w:rsid w:val="004E217B"/>
    <w:rsid w:val="004E2560"/>
    <w:rsid w:val="004E4385"/>
    <w:rsid w:val="004E5207"/>
    <w:rsid w:val="004E58FD"/>
    <w:rsid w:val="004F01A8"/>
    <w:rsid w:val="004F1B28"/>
    <w:rsid w:val="004F1E35"/>
    <w:rsid w:val="004F36CA"/>
    <w:rsid w:val="004F3810"/>
    <w:rsid w:val="004F6703"/>
    <w:rsid w:val="004F73C6"/>
    <w:rsid w:val="004F79B2"/>
    <w:rsid w:val="004F7EA9"/>
    <w:rsid w:val="0050077D"/>
    <w:rsid w:val="00501520"/>
    <w:rsid w:val="00501AA2"/>
    <w:rsid w:val="005026E8"/>
    <w:rsid w:val="00502D5D"/>
    <w:rsid w:val="00503B73"/>
    <w:rsid w:val="0050512A"/>
    <w:rsid w:val="00505BD1"/>
    <w:rsid w:val="00505CB3"/>
    <w:rsid w:val="00505F98"/>
    <w:rsid w:val="005074D3"/>
    <w:rsid w:val="005106B7"/>
    <w:rsid w:val="00513886"/>
    <w:rsid w:val="00513BD4"/>
    <w:rsid w:val="00514CB7"/>
    <w:rsid w:val="00515EBD"/>
    <w:rsid w:val="0051633A"/>
    <w:rsid w:val="0051693C"/>
    <w:rsid w:val="005202CD"/>
    <w:rsid w:val="0052039C"/>
    <w:rsid w:val="0052119D"/>
    <w:rsid w:val="00521EB6"/>
    <w:rsid w:val="0052523C"/>
    <w:rsid w:val="005258A3"/>
    <w:rsid w:val="00525A22"/>
    <w:rsid w:val="00525ABF"/>
    <w:rsid w:val="00525E5B"/>
    <w:rsid w:val="0053226F"/>
    <w:rsid w:val="00532B2C"/>
    <w:rsid w:val="005337F1"/>
    <w:rsid w:val="00533D0E"/>
    <w:rsid w:val="0053587A"/>
    <w:rsid w:val="00536CB8"/>
    <w:rsid w:val="00542EBF"/>
    <w:rsid w:val="005434C1"/>
    <w:rsid w:val="00547917"/>
    <w:rsid w:val="00551225"/>
    <w:rsid w:val="005562B8"/>
    <w:rsid w:val="0055665E"/>
    <w:rsid w:val="00557D22"/>
    <w:rsid w:val="005610C5"/>
    <w:rsid w:val="005628F8"/>
    <w:rsid w:val="00563361"/>
    <w:rsid w:val="00563699"/>
    <w:rsid w:val="00564E84"/>
    <w:rsid w:val="00565959"/>
    <w:rsid w:val="0056621A"/>
    <w:rsid w:val="0056685A"/>
    <w:rsid w:val="00566F1A"/>
    <w:rsid w:val="00567043"/>
    <w:rsid w:val="00567588"/>
    <w:rsid w:val="00570319"/>
    <w:rsid w:val="0057221C"/>
    <w:rsid w:val="00573815"/>
    <w:rsid w:val="0057488C"/>
    <w:rsid w:val="0057523B"/>
    <w:rsid w:val="0057640E"/>
    <w:rsid w:val="005766ED"/>
    <w:rsid w:val="0058021A"/>
    <w:rsid w:val="00580D22"/>
    <w:rsid w:val="005814BD"/>
    <w:rsid w:val="00582480"/>
    <w:rsid w:val="00582719"/>
    <w:rsid w:val="00582F60"/>
    <w:rsid w:val="005845FF"/>
    <w:rsid w:val="00584C23"/>
    <w:rsid w:val="00585A93"/>
    <w:rsid w:val="00585F0B"/>
    <w:rsid w:val="00586301"/>
    <w:rsid w:val="00587A21"/>
    <w:rsid w:val="00587EA6"/>
    <w:rsid w:val="00590E1A"/>
    <w:rsid w:val="00590F77"/>
    <w:rsid w:val="005936F2"/>
    <w:rsid w:val="00593D01"/>
    <w:rsid w:val="00594982"/>
    <w:rsid w:val="00594C16"/>
    <w:rsid w:val="005A01A3"/>
    <w:rsid w:val="005A11F2"/>
    <w:rsid w:val="005A1C90"/>
    <w:rsid w:val="005A33BB"/>
    <w:rsid w:val="005A39E3"/>
    <w:rsid w:val="005A5885"/>
    <w:rsid w:val="005A6DC4"/>
    <w:rsid w:val="005B2818"/>
    <w:rsid w:val="005B3404"/>
    <w:rsid w:val="005B3D0D"/>
    <w:rsid w:val="005B5643"/>
    <w:rsid w:val="005B57A5"/>
    <w:rsid w:val="005B6253"/>
    <w:rsid w:val="005B6FAE"/>
    <w:rsid w:val="005B7944"/>
    <w:rsid w:val="005B7D3F"/>
    <w:rsid w:val="005C05BE"/>
    <w:rsid w:val="005C0667"/>
    <w:rsid w:val="005C07BD"/>
    <w:rsid w:val="005C0918"/>
    <w:rsid w:val="005C1FA1"/>
    <w:rsid w:val="005C314B"/>
    <w:rsid w:val="005C3C6D"/>
    <w:rsid w:val="005C4404"/>
    <w:rsid w:val="005C5634"/>
    <w:rsid w:val="005C5F0E"/>
    <w:rsid w:val="005D0546"/>
    <w:rsid w:val="005D05E0"/>
    <w:rsid w:val="005D10B0"/>
    <w:rsid w:val="005D15C8"/>
    <w:rsid w:val="005D1732"/>
    <w:rsid w:val="005D1CEE"/>
    <w:rsid w:val="005D1F54"/>
    <w:rsid w:val="005D41D6"/>
    <w:rsid w:val="005D4CFE"/>
    <w:rsid w:val="005D686C"/>
    <w:rsid w:val="005E25F3"/>
    <w:rsid w:val="005E2821"/>
    <w:rsid w:val="005E324D"/>
    <w:rsid w:val="005E4CBD"/>
    <w:rsid w:val="005E5BAA"/>
    <w:rsid w:val="005E7113"/>
    <w:rsid w:val="005E776E"/>
    <w:rsid w:val="005F00C6"/>
    <w:rsid w:val="005F2C65"/>
    <w:rsid w:val="005F4C84"/>
    <w:rsid w:val="00600927"/>
    <w:rsid w:val="00601B4C"/>
    <w:rsid w:val="00602E12"/>
    <w:rsid w:val="0060307B"/>
    <w:rsid w:val="0060723D"/>
    <w:rsid w:val="0060782C"/>
    <w:rsid w:val="00612EA8"/>
    <w:rsid w:val="0061427B"/>
    <w:rsid w:val="00614E4B"/>
    <w:rsid w:val="00615071"/>
    <w:rsid w:val="0061746B"/>
    <w:rsid w:val="0062291D"/>
    <w:rsid w:val="00624F30"/>
    <w:rsid w:val="00625833"/>
    <w:rsid w:val="00625E02"/>
    <w:rsid w:val="006273DE"/>
    <w:rsid w:val="00632DE9"/>
    <w:rsid w:val="00633372"/>
    <w:rsid w:val="00633584"/>
    <w:rsid w:val="0063479F"/>
    <w:rsid w:val="00634BD3"/>
    <w:rsid w:val="00634C28"/>
    <w:rsid w:val="00636FCB"/>
    <w:rsid w:val="00637BEF"/>
    <w:rsid w:val="0064028D"/>
    <w:rsid w:val="006410EA"/>
    <w:rsid w:val="00641BB8"/>
    <w:rsid w:val="006425C5"/>
    <w:rsid w:val="00642A5E"/>
    <w:rsid w:val="00642F6A"/>
    <w:rsid w:val="0064471A"/>
    <w:rsid w:val="006468D7"/>
    <w:rsid w:val="00650070"/>
    <w:rsid w:val="006510FA"/>
    <w:rsid w:val="00654642"/>
    <w:rsid w:val="0065555A"/>
    <w:rsid w:val="0065654A"/>
    <w:rsid w:val="0065745F"/>
    <w:rsid w:val="00657FD9"/>
    <w:rsid w:val="0066071A"/>
    <w:rsid w:val="00663544"/>
    <w:rsid w:val="0066390D"/>
    <w:rsid w:val="00664764"/>
    <w:rsid w:val="006648A3"/>
    <w:rsid w:val="006657B2"/>
    <w:rsid w:val="00666B1F"/>
    <w:rsid w:val="00666CE7"/>
    <w:rsid w:val="006707E2"/>
    <w:rsid w:val="0067172D"/>
    <w:rsid w:val="0067246F"/>
    <w:rsid w:val="00672F68"/>
    <w:rsid w:val="00673BC4"/>
    <w:rsid w:val="00674478"/>
    <w:rsid w:val="00675672"/>
    <w:rsid w:val="00676969"/>
    <w:rsid w:val="006771EB"/>
    <w:rsid w:val="006779E0"/>
    <w:rsid w:val="00677C1F"/>
    <w:rsid w:val="00680F4F"/>
    <w:rsid w:val="006822FD"/>
    <w:rsid w:val="00682F2F"/>
    <w:rsid w:val="00684F00"/>
    <w:rsid w:val="006855A1"/>
    <w:rsid w:val="00686A16"/>
    <w:rsid w:val="00690016"/>
    <w:rsid w:val="00692165"/>
    <w:rsid w:val="00692C5E"/>
    <w:rsid w:val="006930B7"/>
    <w:rsid w:val="0069323A"/>
    <w:rsid w:val="006935C8"/>
    <w:rsid w:val="00693B87"/>
    <w:rsid w:val="006946A8"/>
    <w:rsid w:val="0069632E"/>
    <w:rsid w:val="0069675A"/>
    <w:rsid w:val="006967DC"/>
    <w:rsid w:val="00696B4E"/>
    <w:rsid w:val="0069704F"/>
    <w:rsid w:val="00697134"/>
    <w:rsid w:val="0069725E"/>
    <w:rsid w:val="00697F0D"/>
    <w:rsid w:val="006A0417"/>
    <w:rsid w:val="006A130F"/>
    <w:rsid w:val="006A1D92"/>
    <w:rsid w:val="006A32CC"/>
    <w:rsid w:val="006A33FD"/>
    <w:rsid w:val="006A3654"/>
    <w:rsid w:val="006A40AD"/>
    <w:rsid w:val="006A493F"/>
    <w:rsid w:val="006A6474"/>
    <w:rsid w:val="006A6731"/>
    <w:rsid w:val="006A7ECC"/>
    <w:rsid w:val="006B13EF"/>
    <w:rsid w:val="006B1527"/>
    <w:rsid w:val="006B1CA1"/>
    <w:rsid w:val="006B2B98"/>
    <w:rsid w:val="006B4894"/>
    <w:rsid w:val="006B54A4"/>
    <w:rsid w:val="006C03AF"/>
    <w:rsid w:val="006C0A93"/>
    <w:rsid w:val="006C297C"/>
    <w:rsid w:val="006C2BA6"/>
    <w:rsid w:val="006C3337"/>
    <w:rsid w:val="006C4F80"/>
    <w:rsid w:val="006C5E39"/>
    <w:rsid w:val="006C627B"/>
    <w:rsid w:val="006D0694"/>
    <w:rsid w:val="006D0ED0"/>
    <w:rsid w:val="006D124A"/>
    <w:rsid w:val="006D2960"/>
    <w:rsid w:val="006D3715"/>
    <w:rsid w:val="006D3BA0"/>
    <w:rsid w:val="006D4DAF"/>
    <w:rsid w:val="006D5309"/>
    <w:rsid w:val="006D5781"/>
    <w:rsid w:val="006D5C58"/>
    <w:rsid w:val="006D5CA6"/>
    <w:rsid w:val="006D6BE6"/>
    <w:rsid w:val="006D6CE2"/>
    <w:rsid w:val="006D7399"/>
    <w:rsid w:val="006E1312"/>
    <w:rsid w:val="006E5BA0"/>
    <w:rsid w:val="006F15D3"/>
    <w:rsid w:val="006F22DD"/>
    <w:rsid w:val="006F2C32"/>
    <w:rsid w:val="006F35F6"/>
    <w:rsid w:val="006F554B"/>
    <w:rsid w:val="006F58BC"/>
    <w:rsid w:val="006F61B5"/>
    <w:rsid w:val="006F6865"/>
    <w:rsid w:val="006F6A17"/>
    <w:rsid w:val="00700295"/>
    <w:rsid w:val="007005ED"/>
    <w:rsid w:val="00701A4D"/>
    <w:rsid w:val="007029F4"/>
    <w:rsid w:val="007034DE"/>
    <w:rsid w:val="0070356E"/>
    <w:rsid w:val="0070385F"/>
    <w:rsid w:val="00704229"/>
    <w:rsid w:val="0070655E"/>
    <w:rsid w:val="0070684A"/>
    <w:rsid w:val="00710F30"/>
    <w:rsid w:val="0071258E"/>
    <w:rsid w:val="00712C99"/>
    <w:rsid w:val="0071314C"/>
    <w:rsid w:val="007139A9"/>
    <w:rsid w:val="00713C9E"/>
    <w:rsid w:val="00713F75"/>
    <w:rsid w:val="00714342"/>
    <w:rsid w:val="00715D04"/>
    <w:rsid w:val="007173DC"/>
    <w:rsid w:val="0072317C"/>
    <w:rsid w:val="0072322A"/>
    <w:rsid w:val="00724145"/>
    <w:rsid w:val="00724512"/>
    <w:rsid w:val="00724D42"/>
    <w:rsid w:val="00730335"/>
    <w:rsid w:val="00730AAD"/>
    <w:rsid w:val="007316D8"/>
    <w:rsid w:val="007336FB"/>
    <w:rsid w:val="007347E9"/>
    <w:rsid w:val="00736A8F"/>
    <w:rsid w:val="007374D2"/>
    <w:rsid w:val="007407A9"/>
    <w:rsid w:val="00741674"/>
    <w:rsid w:val="007417E5"/>
    <w:rsid w:val="00742D92"/>
    <w:rsid w:val="00743E02"/>
    <w:rsid w:val="007440A1"/>
    <w:rsid w:val="0074495B"/>
    <w:rsid w:val="00744E5A"/>
    <w:rsid w:val="00746BDA"/>
    <w:rsid w:val="007476A4"/>
    <w:rsid w:val="007510F6"/>
    <w:rsid w:val="00755181"/>
    <w:rsid w:val="007558F8"/>
    <w:rsid w:val="007572B4"/>
    <w:rsid w:val="00760623"/>
    <w:rsid w:val="00761E17"/>
    <w:rsid w:val="00764691"/>
    <w:rsid w:val="00764FF4"/>
    <w:rsid w:val="007650BF"/>
    <w:rsid w:val="00765576"/>
    <w:rsid w:val="00765F11"/>
    <w:rsid w:val="00766776"/>
    <w:rsid w:val="00766F62"/>
    <w:rsid w:val="0077012C"/>
    <w:rsid w:val="0077044D"/>
    <w:rsid w:val="00770E63"/>
    <w:rsid w:val="007714C9"/>
    <w:rsid w:val="00771E76"/>
    <w:rsid w:val="00772838"/>
    <w:rsid w:val="007728C7"/>
    <w:rsid w:val="007739AB"/>
    <w:rsid w:val="00773C8F"/>
    <w:rsid w:val="007745E8"/>
    <w:rsid w:val="00775D3F"/>
    <w:rsid w:val="007773B6"/>
    <w:rsid w:val="00780563"/>
    <w:rsid w:val="007810FB"/>
    <w:rsid w:val="00781D7E"/>
    <w:rsid w:val="00782386"/>
    <w:rsid w:val="00782CA9"/>
    <w:rsid w:val="00783582"/>
    <w:rsid w:val="00784A25"/>
    <w:rsid w:val="00787318"/>
    <w:rsid w:val="00787B6B"/>
    <w:rsid w:val="00791D65"/>
    <w:rsid w:val="0079268D"/>
    <w:rsid w:val="00794277"/>
    <w:rsid w:val="00794505"/>
    <w:rsid w:val="00796180"/>
    <w:rsid w:val="007977CD"/>
    <w:rsid w:val="007A13A7"/>
    <w:rsid w:val="007A277E"/>
    <w:rsid w:val="007A350E"/>
    <w:rsid w:val="007A3600"/>
    <w:rsid w:val="007A3D2A"/>
    <w:rsid w:val="007A5FDD"/>
    <w:rsid w:val="007A6035"/>
    <w:rsid w:val="007A7118"/>
    <w:rsid w:val="007A76C3"/>
    <w:rsid w:val="007B0520"/>
    <w:rsid w:val="007B0646"/>
    <w:rsid w:val="007B1673"/>
    <w:rsid w:val="007B2C0E"/>
    <w:rsid w:val="007B3069"/>
    <w:rsid w:val="007B3537"/>
    <w:rsid w:val="007B3617"/>
    <w:rsid w:val="007B3AF1"/>
    <w:rsid w:val="007B4CF1"/>
    <w:rsid w:val="007B5B56"/>
    <w:rsid w:val="007B6B42"/>
    <w:rsid w:val="007C0B72"/>
    <w:rsid w:val="007C1F88"/>
    <w:rsid w:val="007C26E7"/>
    <w:rsid w:val="007C2964"/>
    <w:rsid w:val="007C39E0"/>
    <w:rsid w:val="007C3F62"/>
    <w:rsid w:val="007D007C"/>
    <w:rsid w:val="007D1B18"/>
    <w:rsid w:val="007D2099"/>
    <w:rsid w:val="007D2F51"/>
    <w:rsid w:val="007D310E"/>
    <w:rsid w:val="007D32E0"/>
    <w:rsid w:val="007D3C6D"/>
    <w:rsid w:val="007D58B7"/>
    <w:rsid w:val="007D6742"/>
    <w:rsid w:val="007E13FF"/>
    <w:rsid w:val="007E1509"/>
    <w:rsid w:val="007E1ACB"/>
    <w:rsid w:val="007E24B4"/>
    <w:rsid w:val="007E2ED0"/>
    <w:rsid w:val="007E2F66"/>
    <w:rsid w:val="007E3849"/>
    <w:rsid w:val="007E47C0"/>
    <w:rsid w:val="007E74BA"/>
    <w:rsid w:val="007E7684"/>
    <w:rsid w:val="007E7B65"/>
    <w:rsid w:val="007E7D20"/>
    <w:rsid w:val="007E7E72"/>
    <w:rsid w:val="007F023B"/>
    <w:rsid w:val="007F02E9"/>
    <w:rsid w:val="007F2310"/>
    <w:rsid w:val="007F35A9"/>
    <w:rsid w:val="007F437A"/>
    <w:rsid w:val="007F587F"/>
    <w:rsid w:val="007F6285"/>
    <w:rsid w:val="00800628"/>
    <w:rsid w:val="00801D33"/>
    <w:rsid w:val="0080253E"/>
    <w:rsid w:val="00805A3C"/>
    <w:rsid w:val="0080620F"/>
    <w:rsid w:val="00806DA4"/>
    <w:rsid w:val="00814605"/>
    <w:rsid w:val="00815DCB"/>
    <w:rsid w:val="00815DE5"/>
    <w:rsid w:val="00816BCC"/>
    <w:rsid w:val="00817A56"/>
    <w:rsid w:val="00823C4D"/>
    <w:rsid w:val="0082458B"/>
    <w:rsid w:val="008247C8"/>
    <w:rsid w:val="008249A4"/>
    <w:rsid w:val="008251D3"/>
    <w:rsid w:val="00826552"/>
    <w:rsid w:val="00826BAB"/>
    <w:rsid w:val="00826C05"/>
    <w:rsid w:val="00834C66"/>
    <w:rsid w:val="00835ADC"/>
    <w:rsid w:val="00836135"/>
    <w:rsid w:val="00836E2B"/>
    <w:rsid w:val="00837035"/>
    <w:rsid w:val="00837A27"/>
    <w:rsid w:val="0084155A"/>
    <w:rsid w:val="008420EE"/>
    <w:rsid w:val="008428EB"/>
    <w:rsid w:val="00842E06"/>
    <w:rsid w:val="00843AA5"/>
    <w:rsid w:val="0084439D"/>
    <w:rsid w:val="008456F8"/>
    <w:rsid w:val="0084590D"/>
    <w:rsid w:val="00853417"/>
    <w:rsid w:val="00853B73"/>
    <w:rsid w:val="00854803"/>
    <w:rsid w:val="00854A41"/>
    <w:rsid w:val="00854E31"/>
    <w:rsid w:val="00855728"/>
    <w:rsid w:val="00856534"/>
    <w:rsid w:val="00856595"/>
    <w:rsid w:val="00861017"/>
    <w:rsid w:val="00861452"/>
    <w:rsid w:val="008628F9"/>
    <w:rsid w:val="00862C6B"/>
    <w:rsid w:val="008631AB"/>
    <w:rsid w:val="008636BC"/>
    <w:rsid w:val="00863EF1"/>
    <w:rsid w:val="0086441A"/>
    <w:rsid w:val="008647FE"/>
    <w:rsid w:val="00865066"/>
    <w:rsid w:val="0086638D"/>
    <w:rsid w:val="00866F98"/>
    <w:rsid w:val="008700A8"/>
    <w:rsid w:val="008708A2"/>
    <w:rsid w:val="0087217C"/>
    <w:rsid w:val="00872CE3"/>
    <w:rsid w:val="00873643"/>
    <w:rsid w:val="0087531B"/>
    <w:rsid w:val="00876A0D"/>
    <w:rsid w:val="00877DDD"/>
    <w:rsid w:val="0088000C"/>
    <w:rsid w:val="0088084F"/>
    <w:rsid w:val="00882F43"/>
    <w:rsid w:val="008854D0"/>
    <w:rsid w:val="00887249"/>
    <w:rsid w:val="00887E30"/>
    <w:rsid w:val="00892797"/>
    <w:rsid w:val="00893C7F"/>
    <w:rsid w:val="008953C2"/>
    <w:rsid w:val="0089612E"/>
    <w:rsid w:val="008A0BD0"/>
    <w:rsid w:val="008A22BE"/>
    <w:rsid w:val="008A2908"/>
    <w:rsid w:val="008A2AE1"/>
    <w:rsid w:val="008A42C0"/>
    <w:rsid w:val="008A4DF7"/>
    <w:rsid w:val="008A54E4"/>
    <w:rsid w:val="008A5748"/>
    <w:rsid w:val="008A5F97"/>
    <w:rsid w:val="008A7D63"/>
    <w:rsid w:val="008B07F3"/>
    <w:rsid w:val="008B2321"/>
    <w:rsid w:val="008B2586"/>
    <w:rsid w:val="008B337F"/>
    <w:rsid w:val="008B3F00"/>
    <w:rsid w:val="008B4EE8"/>
    <w:rsid w:val="008B5201"/>
    <w:rsid w:val="008B56C0"/>
    <w:rsid w:val="008B7459"/>
    <w:rsid w:val="008C131C"/>
    <w:rsid w:val="008C4490"/>
    <w:rsid w:val="008C748C"/>
    <w:rsid w:val="008D1CAA"/>
    <w:rsid w:val="008D3477"/>
    <w:rsid w:val="008D46FC"/>
    <w:rsid w:val="008D47B1"/>
    <w:rsid w:val="008D4A9E"/>
    <w:rsid w:val="008D4F95"/>
    <w:rsid w:val="008D696E"/>
    <w:rsid w:val="008D7522"/>
    <w:rsid w:val="008D7546"/>
    <w:rsid w:val="008E082C"/>
    <w:rsid w:val="008E362A"/>
    <w:rsid w:val="008E397D"/>
    <w:rsid w:val="008E3E76"/>
    <w:rsid w:val="008E44C2"/>
    <w:rsid w:val="008E4AC6"/>
    <w:rsid w:val="008E67D5"/>
    <w:rsid w:val="008E6F6A"/>
    <w:rsid w:val="008E7204"/>
    <w:rsid w:val="008F0BF9"/>
    <w:rsid w:val="008F2563"/>
    <w:rsid w:val="008F2BB3"/>
    <w:rsid w:val="008F6E87"/>
    <w:rsid w:val="00900E69"/>
    <w:rsid w:val="009011A7"/>
    <w:rsid w:val="009018F5"/>
    <w:rsid w:val="0090374C"/>
    <w:rsid w:val="00904CC7"/>
    <w:rsid w:val="00904EA3"/>
    <w:rsid w:val="00906608"/>
    <w:rsid w:val="00906FC4"/>
    <w:rsid w:val="00907970"/>
    <w:rsid w:val="009079E5"/>
    <w:rsid w:val="00907A8D"/>
    <w:rsid w:val="00911427"/>
    <w:rsid w:val="00911851"/>
    <w:rsid w:val="00911C29"/>
    <w:rsid w:val="00911D03"/>
    <w:rsid w:val="00912767"/>
    <w:rsid w:val="00912D1C"/>
    <w:rsid w:val="009152C0"/>
    <w:rsid w:val="00915E5A"/>
    <w:rsid w:val="009167D5"/>
    <w:rsid w:val="0091700B"/>
    <w:rsid w:val="00917CBE"/>
    <w:rsid w:val="00920887"/>
    <w:rsid w:val="00921B4A"/>
    <w:rsid w:val="00921E26"/>
    <w:rsid w:val="00922210"/>
    <w:rsid w:val="0092584F"/>
    <w:rsid w:val="00925D73"/>
    <w:rsid w:val="009269B1"/>
    <w:rsid w:val="00931C68"/>
    <w:rsid w:val="00931EC2"/>
    <w:rsid w:val="00932BC6"/>
    <w:rsid w:val="00935928"/>
    <w:rsid w:val="00936FF2"/>
    <w:rsid w:val="00937365"/>
    <w:rsid w:val="009408CB"/>
    <w:rsid w:val="00941A81"/>
    <w:rsid w:val="00941C41"/>
    <w:rsid w:val="00942EE8"/>
    <w:rsid w:val="00945A4F"/>
    <w:rsid w:val="00946898"/>
    <w:rsid w:val="00946C96"/>
    <w:rsid w:val="00946FE7"/>
    <w:rsid w:val="00947803"/>
    <w:rsid w:val="00951A5A"/>
    <w:rsid w:val="00951E93"/>
    <w:rsid w:val="00952155"/>
    <w:rsid w:val="00952FD4"/>
    <w:rsid w:val="00953FF8"/>
    <w:rsid w:val="00954707"/>
    <w:rsid w:val="0095529C"/>
    <w:rsid w:val="00955356"/>
    <w:rsid w:val="00955B1E"/>
    <w:rsid w:val="0095617E"/>
    <w:rsid w:val="009565DF"/>
    <w:rsid w:val="00956A93"/>
    <w:rsid w:val="00963608"/>
    <w:rsid w:val="00963DD2"/>
    <w:rsid w:val="00964BA9"/>
    <w:rsid w:val="009651D2"/>
    <w:rsid w:val="009656F1"/>
    <w:rsid w:val="0096625F"/>
    <w:rsid w:val="009667CC"/>
    <w:rsid w:val="00970E9E"/>
    <w:rsid w:val="00971173"/>
    <w:rsid w:val="009718A5"/>
    <w:rsid w:val="00972FF6"/>
    <w:rsid w:val="00973FD1"/>
    <w:rsid w:val="009742A5"/>
    <w:rsid w:val="00974996"/>
    <w:rsid w:val="00976690"/>
    <w:rsid w:val="0098151C"/>
    <w:rsid w:val="00981B33"/>
    <w:rsid w:val="009820ED"/>
    <w:rsid w:val="00982D43"/>
    <w:rsid w:val="009836FF"/>
    <w:rsid w:val="0098787F"/>
    <w:rsid w:val="0099156C"/>
    <w:rsid w:val="00992462"/>
    <w:rsid w:val="00992678"/>
    <w:rsid w:val="0099301F"/>
    <w:rsid w:val="009933AC"/>
    <w:rsid w:val="009971D4"/>
    <w:rsid w:val="00997A93"/>
    <w:rsid w:val="009A056E"/>
    <w:rsid w:val="009A0A81"/>
    <w:rsid w:val="009A1A1E"/>
    <w:rsid w:val="009A2EFE"/>
    <w:rsid w:val="009A33AC"/>
    <w:rsid w:val="009A41B7"/>
    <w:rsid w:val="009A5D6D"/>
    <w:rsid w:val="009A7429"/>
    <w:rsid w:val="009B0E27"/>
    <w:rsid w:val="009B14C7"/>
    <w:rsid w:val="009B14EF"/>
    <w:rsid w:val="009B1BF3"/>
    <w:rsid w:val="009B27D8"/>
    <w:rsid w:val="009B30AD"/>
    <w:rsid w:val="009B333A"/>
    <w:rsid w:val="009B378D"/>
    <w:rsid w:val="009B378E"/>
    <w:rsid w:val="009B57DA"/>
    <w:rsid w:val="009B708F"/>
    <w:rsid w:val="009B7254"/>
    <w:rsid w:val="009B7B24"/>
    <w:rsid w:val="009B7BF8"/>
    <w:rsid w:val="009C0992"/>
    <w:rsid w:val="009C29A5"/>
    <w:rsid w:val="009C3DF2"/>
    <w:rsid w:val="009C488C"/>
    <w:rsid w:val="009C50DF"/>
    <w:rsid w:val="009C5156"/>
    <w:rsid w:val="009C6396"/>
    <w:rsid w:val="009C6576"/>
    <w:rsid w:val="009C6591"/>
    <w:rsid w:val="009C7063"/>
    <w:rsid w:val="009D0888"/>
    <w:rsid w:val="009D0A6F"/>
    <w:rsid w:val="009D1DB4"/>
    <w:rsid w:val="009D1E03"/>
    <w:rsid w:val="009D2A25"/>
    <w:rsid w:val="009D321F"/>
    <w:rsid w:val="009D354E"/>
    <w:rsid w:val="009D4240"/>
    <w:rsid w:val="009D4336"/>
    <w:rsid w:val="009D5988"/>
    <w:rsid w:val="009D5D9A"/>
    <w:rsid w:val="009D6694"/>
    <w:rsid w:val="009D6E5B"/>
    <w:rsid w:val="009D74EC"/>
    <w:rsid w:val="009D795D"/>
    <w:rsid w:val="009E0F8A"/>
    <w:rsid w:val="009E1E47"/>
    <w:rsid w:val="009E287F"/>
    <w:rsid w:val="009E3A5A"/>
    <w:rsid w:val="009E4600"/>
    <w:rsid w:val="009E4B82"/>
    <w:rsid w:val="009E5E10"/>
    <w:rsid w:val="009E7534"/>
    <w:rsid w:val="009E7989"/>
    <w:rsid w:val="009F0310"/>
    <w:rsid w:val="009F12D4"/>
    <w:rsid w:val="009F2789"/>
    <w:rsid w:val="009F27D5"/>
    <w:rsid w:val="009F2C49"/>
    <w:rsid w:val="009F394B"/>
    <w:rsid w:val="009F3B7D"/>
    <w:rsid w:val="009F77D8"/>
    <w:rsid w:val="009F7F32"/>
    <w:rsid w:val="00A000B8"/>
    <w:rsid w:val="00A01928"/>
    <w:rsid w:val="00A01A97"/>
    <w:rsid w:val="00A034A8"/>
    <w:rsid w:val="00A05410"/>
    <w:rsid w:val="00A070DA"/>
    <w:rsid w:val="00A0788B"/>
    <w:rsid w:val="00A11B88"/>
    <w:rsid w:val="00A1396E"/>
    <w:rsid w:val="00A15CF8"/>
    <w:rsid w:val="00A15E59"/>
    <w:rsid w:val="00A161EA"/>
    <w:rsid w:val="00A2068F"/>
    <w:rsid w:val="00A22434"/>
    <w:rsid w:val="00A2267B"/>
    <w:rsid w:val="00A22902"/>
    <w:rsid w:val="00A240B2"/>
    <w:rsid w:val="00A2572A"/>
    <w:rsid w:val="00A25CA2"/>
    <w:rsid w:val="00A26B75"/>
    <w:rsid w:val="00A3059B"/>
    <w:rsid w:val="00A30BEB"/>
    <w:rsid w:val="00A30C6E"/>
    <w:rsid w:val="00A310E2"/>
    <w:rsid w:val="00A324A6"/>
    <w:rsid w:val="00A3257C"/>
    <w:rsid w:val="00A337D3"/>
    <w:rsid w:val="00A34B33"/>
    <w:rsid w:val="00A375DE"/>
    <w:rsid w:val="00A376CF"/>
    <w:rsid w:val="00A41CE8"/>
    <w:rsid w:val="00A427C8"/>
    <w:rsid w:val="00A44F14"/>
    <w:rsid w:val="00A45BBD"/>
    <w:rsid w:val="00A4703A"/>
    <w:rsid w:val="00A47B1D"/>
    <w:rsid w:val="00A47CC3"/>
    <w:rsid w:val="00A507CC"/>
    <w:rsid w:val="00A51CA2"/>
    <w:rsid w:val="00A51CBA"/>
    <w:rsid w:val="00A51D31"/>
    <w:rsid w:val="00A525C4"/>
    <w:rsid w:val="00A53325"/>
    <w:rsid w:val="00A556D0"/>
    <w:rsid w:val="00A56F3F"/>
    <w:rsid w:val="00A60139"/>
    <w:rsid w:val="00A608FA"/>
    <w:rsid w:val="00A60C1D"/>
    <w:rsid w:val="00A611DE"/>
    <w:rsid w:val="00A621B3"/>
    <w:rsid w:val="00A63514"/>
    <w:rsid w:val="00A64446"/>
    <w:rsid w:val="00A64F55"/>
    <w:rsid w:val="00A667EB"/>
    <w:rsid w:val="00A671BD"/>
    <w:rsid w:val="00A67687"/>
    <w:rsid w:val="00A67A3A"/>
    <w:rsid w:val="00A67FAB"/>
    <w:rsid w:val="00A7030A"/>
    <w:rsid w:val="00A73F56"/>
    <w:rsid w:val="00A76C55"/>
    <w:rsid w:val="00A77F49"/>
    <w:rsid w:val="00A80D37"/>
    <w:rsid w:val="00A8216A"/>
    <w:rsid w:val="00A8267B"/>
    <w:rsid w:val="00A82D5A"/>
    <w:rsid w:val="00A85029"/>
    <w:rsid w:val="00A87942"/>
    <w:rsid w:val="00A90E67"/>
    <w:rsid w:val="00A91868"/>
    <w:rsid w:val="00A91A25"/>
    <w:rsid w:val="00A9354C"/>
    <w:rsid w:val="00A935BB"/>
    <w:rsid w:val="00A93739"/>
    <w:rsid w:val="00AA0B17"/>
    <w:rsid w:val="00AA0D0A"/>
    <w:rsid w:val="00AA2A1C"/>
    <w:rsid w:val="00AA2DB5"/>
    <w:rsid w:val="00AA389F"/>
    <w:rsid w:val="00AA3940"/>
    <w:rsid w:val="00AA3CEA"/>
    <w:rsid w:val="00AA401A"/>
    <w:rsid w:val="00AA5412"/>
    <w:rsid w:val="00AA582E"/>
    <w:rsid w:val="00AA673C"/>
    <w:rsid w:val="00AA71B9"/>
    <w:rsid w:val="00AB12F3"/>
    <w:rsid w:val="00AB173D"/>
    <w:rsid w:val="00AB4520"/>
    <w:rsid w:val="00AB60F4"/>
    <w:rsid w:val="00AB63F8"/>
    <w:rsid w:val="00AB67CB"/>
    <w:rsid w:val="00AB6878"/>
    <w:rsid w:val="00AC00D9"/>
    <w:rsid w:val="00AC061E"/>
    <w:rsid w:val="00AC2CB4"/>
    <w:rsid w:val="00AC2E47"/>
    <w:rsid w:val="00AC4D33"/>
    <w:rsid w:val="00AC7BE4"/>
    <w:rsid w:val="00AD02C5"/>
    <w:rsid w:val="00AD14DA"/>
    <w:rsid w:val="00AD3205"/>
    <w:rsid w:val="00AD3A05"/>
    <w:rsid w:val="00AD3BBB"/>
    <w:rsid w:val="00AD49BC"/>
    <w:rsid w:val="00AD5217"/>
    <w:rsid w:val="00AD70A1"/>
    <w:rsid w:val="00AD769E"/>
    <w:rsid w:val="00AE1FA8"/>
    <w:rsid w:val="00AE46B5"/>
    <w:rsid w:val="00AE69B6"/>
    <w:rsid w:val="00AE75D3"/>
    <w:rsid w:val="00AF01BA"/>
    <w:rsid w:val="00AF24B6"/>
    <w:rsid w:val="00AF26F9"/>
    <w:rsid w:val="00AF3C9C"/>
    <w:rsid w:val="00AF3E1F"/>
    <w:rsid w:val="00AF4542"/>
    <w:rsid w:val="00AF4E01"/>
    <w:rsid w:val="00AF5EC3"/>
    <w:rsid w:val="00AF7951"/>
    <w:rsid w:val="00B00891"/>
    <w:rsid w:val="00B0143B"/>
    <w:rsid w:val="00B01C95"/>
    <w:rsid w:val="00B02997"/>
    <w:rsid w:val="00B02E3F"/>
    <w:rsid w:val="00B0469D"/>
    <w:rsid w:val="00B04D52"/>
    <w:rsid w:val="00B05A70"/>
    <w:rsid w:val="00B077E3"/>
    <w:rsid w:val="00B13079"/>
    <w:rsid w:val="00B1327E"/>
    <w:rsid w:val="00B149B3"/>
    <w:rsid w:val="00B14EDC"/>
    <w:rsid w:val="00B15890"/>
    <w:rsid w:val="00B15F98"/>
    <w:rsid w:val="00B21AA3"/>
    <w:rsid w:val="00B21DF8"/>
    <w:rsid w:val="00B2274E"/>
    <w:rsid w:val="00B22CA1"/>
    <w:rsid w:val="00B23B40"/>
    <w:rsid w:val="00B24802"/>
    <w:rsid w:val="00B24CBD"/>
    <w:rsid w:val="00B24CC9"/>
    <w:rsid w:val="00B3291E"/>
    <w:rsid w:val="00B36903"/>
    <w:rsid w:val="00B378BD"/>
    <w:rsid w:val="00B430A3"/>
    <w:rsid w:val="00B44280"/>
    <w:rsid w:val="00B44BD1"/>
    <w:rsid w:val="00B44ED4"/>
    <w:rsid w:val="00B5012E"/>
    <w:rsid w:val="00B50F69"/>
    <w:rsid w:val="00B51B35"/>
    <w:rsid w:val="00B51BAC"/>
    <w:rsid w:val="00B5394D"/>
    <w:rsid w:val="00B54519"/>
    <w:rsid w:val="00B54A91"/>
    <w:rsid w:val="00B55269"/>
    <w:rsid w:val="00B55B77"/>
    <w:rsid w:val="00B55E32"/>
    <w:rsid w:val="00B572D9"/>
    <w:rsid w:val="00B57A48"/>
    <w:rsid w:val="00B605CE"/>
    <w:rsid w:val="00B610D2"/>
    <w:rsid w:val="00B6138A"/>
    <w:rsid w:val="00B61D84"/>
    <w:rsid w:val="00B6284B"/>
    <w:rsid w:val="00B62D97"/>
    <w:rsid w:val="00B6350B"/>
    <w:rsid w:val="00B63FDC"/>
    <w:rsid w:val="00B652CF"/>
    <w:rsid w:val="00B658A4"/>
    <w:rsid w:val="00B65E88"/>
    <w:rsid w:val="00B663C4"/>
    <w:rsid w:val="00B708DA"/>
    <w:rsid w:val="00B70A5C"/>
    <w:rsid w:val="00B725A9"/>
    <w:rsid w:val="00B72DC3"/>
    <w:rsid w:val="00B73FA4"/>
    <w:rsid w:val="00B741AB"/>
    <w:rsid w:val="00B74AB0"/>
    <w:rsid w:val="00B75A42"/>
    <w:rsid w:val="00B75DD6"/>
    <w:rsid w:val="00B76ADA"/>
    <w:rsid w:val="00B76D7F"/>
    <w:rsid w:val="00B76F49"/>
    <w:rsid w:val="00B77BD7"/>
    <w:rsid w:val="00B828A9"/>
    <w:rsid w:val="00B82A73"/>
    <w:rsid w:val="00B85DAD"/>
    <w:rsid w:val="00B85F2C"/>
    <w:rsid w:val="00B87844"/>
    <w:rsid w:val="00B87AB3"/>
    <w:rsid w:val="00B90347"/>
    <w:rsid w:val="00B91ED4"/>
    <w:rsid w:val="00B9295B"/>
    <w:rsid w:val="00B935C9"/>
    <w:rsid w:val="00B943F8"/>
    <w:rsid w:val="00B95388"/>
    <w:rsid w:val="00B96459"/>
    <w:rsid w:val="00B96D85"/>
    <w:rsid w:val="00B96FF2"/>
    <w:rsid w:val="00BA05F0"/>
    <w:rsid w:val="00BA0A64"/>
    <w:rsid w:val="00BA0BA7"/>
    <w:rsid w:val="00BA0CCB"/>
    <w:rsid w:val="00BA276E"/>
    <w:rsid w:val="00BA2DEA"/>
    <w:rsid w:val="00BA6524"/>
    <w:rsid w:val="00BA7463"/>
    <w:rsid w:val="00BA74D2"/>
    <w:rsid w:val="00BB0AF4"/>
    <w:rsid w:val="00BB1844"/>
    <w:rsid w:val="00BB2238"/>
    <w:rsid w:val="00BB29D6"/>
    <w:rsid w:val="00BB3F1D"/>
    <w:rsid w:val="00BB6369"/>
    <w:rsid w:val="00BB64FC"/>
    <w:rsid w:val="00BB6F96"/>
    <w:rsid w:val="00BC0ADF"/>
    <w:rsid w:val="00BC0BB7"/>
    <w:rsid w:val="00BC1CBD"/>
    <w:rsid w:val="00BC22CC"/>
    <w:rsid w:val="00BC28A5"/>
    <w:rsid w:val="00BC2CF7"/>
    <w:rsid w:val="00BC33AA"/>
    <w:rsid w:val="00BC33DC"/>
    <w:rsid w:val="00BC35DD"/>
    <w:rsid w:val="00BC421E"/>
    <w:rsid w:val="00BC5E50"/>
    <w:rsid w:val="00BC6A58"/>
    <w:rsid w:val="00BC6C7A"/>
    <w:rsid w:val="00BD1F5F"/>
    <w:rsid w:val="00BD2C48"/>
    <w:rsid w:val="00BD3314"/>
    <w:rsid w:val="00BD377B"/>
    <w:rsid w:val="00BD7388"/>
    <w:rsid w:val="00BE1D08"/>
    <w:rsid w:val="00BE3265"/>
    <w:rsid w:val="00BE32FA"/>
    <w:rsid w:val="00BE38F2"/>
    <w:rsid w:val="00BE56B1"/>
    <w:rsid w:val="00BE6B69"/>
    <w:rsid w:val="00BE7299"/>
    <w:rsid w:val="00BE7F9F"/>
    <w:rsid w:val="00BF13CB"/>
    <w:rsid w:val="00BF2555"/>
    <w:rsid w:val="00BF4F27"/>
    <w:rsid w:val="00BF548E"/>
    <w:rsid w:val="00C00999"/>
    <w:rsid w:val="00C017F8"/>
    <w:rsid w:val="00C01E05"/>
    <w:rsid w:val="00C03132"/>
    <w:rsid w:val="00C035B6"/>
    <w:rsid w:val="00C044B9"/>
    <w:rsid w:val="00C0461F"/>
    <w:rsid w:val="00C049ED"/>
    <w:rsid w:val="00C063C2"/>
    <w:rsid w:val="00C10877"/>
    <w:rsid w:val="00C11B4C"/>
    <w:rsid w:val="00C12E1C"/>
    <w:rsid w:val="00C14354"/>
    <w:rsid w:val="00C1604C"/>
    <w:rsid w:val="00C16594"/>
    <w:rsid w:val="00C17369"/>
    <w:rsid w:val="00C20AA0"/>
    <w:rsid w:val="00C20F0F"/>
    <w:rsid w:val="00C21894"/>
    <w:rsid w:val="00C21E5C"/>
    <w:rsid w:val="00C22BB5"/>
    <w:rsid w:val="00C276E3"/>
    <w:rsid w:val="00C2779F"/>
    <w:rsid w:val="00C32419"/>
    <w:rsid w:val="00C32EAA"/>
    <w:rsid w:val="00C33296"/>
    <w:rsid w:val="00C34618"/>
    <w:rsid w:val="00C35A51"/>
    <w:rsid w:val="00C37467"/>
    <w:rsid w:val="00C400D3"/>
    <w:rsid w:val="00C40C33"/>
    <w:rsid w:val="00C41FB4"/>
    <w:rsid w:val="00C425B9"/>
    <w:rsid w:val="00C4397E"/>
    <w:rsid w:val="00C43AD5"/>
    <w:rsid w:val="00C4533B"/>
    <w:rsid w:val="00C45CC6"/>
    <w:rsid w:val="00C47D77"/>
    <w:rsid w:val="00C500FC"/>
    <w:rsid w:val="00C510F6"/>
    <w:rsid w:val="00C51CF6"/>
    <w:rsid w:val="00C552CA"/>
    <w:rsid w:val="00C563F1"/>
    <w:rsid w:val="00C6045B"/>
    <w:rsid w:val="00C62653"/>
    <w:rsid w:val="00C62FB3"/>
    <w:rsid w:val="00C6344F"/>
    <w:rsid w:val="00C637ED"/>
    <w:rsid w:val="00C67C7B"/>
    <w:rsid w:val="00C71194"/>
    <w:rsid w:val="00C71359"/>
    <w:rsid w:val="00C71555"/>
    <w:rsid w:val="00C71609"/>
    <w:rsid w:val="00C71B84"/>
    <w:rsid w:val="00C731A8"/>
    <w:rsid w:val="00C75714"/>
    <w:rsid w:val="00C770E6"/>
    <w:rsid w:val="00C776EB"/>
    <w:rsid w:val="00C80027"/>
    <w:rsid w:val="00C8122D"/>
    <w:rsid w:val="00C83A7D"/>
    <w:rsid w:val="00C84B20"/>
    <w:rsid w:val="00C84B66"/>
    <w:rsid w:val="00C85AD9"/>
    <w:rsid w:val="00C86D67"/>
    <w:rsid w:val="00C87B09"/>
    <w:rsid w:val="00C87CC0"/>
    <w:rsid w:val="00C9236D"/>
    <w:rsid w:val="00C926D7"/>
    <w:rsid w:val="00C9272E"/>
    <w:rsid w:val="00C94076"/>
    <w:rsid w:val="00C95460"/>
    <w:rsid w:val="00C95FBB"/>
    <w:rsid w:val="00C9701E"/>
    <w:rsid w:val="00C97118"/>
    <w:rsid w:val="00C9727E"/>
    <w:rsid w:val="00CA0992"/>
    <w:rsid w:val="00CA7346"/>
    <w:rsid w:val="00CA79D8"/>
    <w:rsid w:val="00CB01E9"/>
    <w:rsid w:val="00CB05B0"/>
    <w:rsid w:val="00CB0DF4"/>
    <w:rsid w:val="00CB2C77"/>
    <w:rsid w:val="00CB46AE"/>
    <w:rsid w:val="00CC166C"/>
    <w:rsid w:val="00CC249B"/>
    <w:rsid w:val="00CC2981"/>
    <w:rsid w:val="00CC3ED5"/>
    <w:rsid w:val="00CC4DD8"/>
    <w:rsid w:val="00CC54BD"/>
    <w:rsid w:val="00CC5831"/>
    <w:rsid w:val="00CD0713"/>
    <w:rsid w:val="00CD0777"/>
    <w:rsid w:val="00CD1DF6"/>
    <w:rsid w:val="00CD2101"/>
    <w:rsid w:val="00CD28CB"/>
    <w:rsid w:val="00CD2A7F"/>
    <w:rsid w:val="00CD3001"/>
    <w:rsid w:val="00CD46BA"/>
    <w:rsid w:val="00CD571F"/>
    <w:rsid w:val="00CD63B6"/>
    <w:rsid w:val="00CD66D4"/>
    <w:rsid w:val="00CE092A"/>
    <w:rsid w:val="00CE1CE7"/>
    <w:rsid w:val="00CE3D5C"/>
    <w:rsid w:val="00CE4EAC"/>
    <w:rsid w:val="00CE6E2F"/>
    <w:rsid w:val="00CE7E4A"/>
    <w:rsid w:val="00CF441D"/>
    <w:rsid w:val="00CF6BC3"/>
    <w:rsid w:val="00CF7198"/>
    <w:rsid w:val="00D03F3D"/>
    <w:rsid w:val="00D057AE"/>
    <w:rsid w:val="00D05EBB"/>
    <w:rsid w:val="00D07620"/>
    <w:rsid w:val="00D07E67"/>
    <w:rsid w:val="00D12BFA"/>
    <w:rsid w:val="00D158BC"/>
    <w:rsid w:val="00D16A0F"/>
    <w:rsid w:val="00D21614"/>
    <w:rsid w:val="00D22306"/>
    <w:rsid w:val="00D23301"/>
    <w:rsid w:val="00D234B2"/>
    <w:rsid w:val="00D24879"/>
    <w:rsid w:val="00D25AAC"/>
    <w:rsid w:val="00D26453"/>
    <w:rsid w:val="00D26463"/>
    <w:rsid w:val="00D2652D"/>
    <w:rsid w:val="00D26EE3"/>
    <w:rsid w:val="00D270C3"/>
    <w:rsid w:val="00D27FFB"/>
    <w:rsid w:val="00D30626"/>
    <w:rsid w:val="00D30D11"/>
    <w:rsid w:val="00D31630"/>
    <w:rsid w:val="00D316D3"/>
    <w:rsid w:val="00D31736"/>
    <w:rsid w:val="00D3352B"/>
    <w:rsid w:val="00D335B1"/>
    <w:rsid w:val="00D33C5D"/>
    <w:rsid w:val="00D34951"/>
    <w:rsid w:val="00D356AA"/>
    <w:rsid w:val="00D35E1F"/>
    <w:rsid w:val="00D362B5"/>
    <w:rsid w:val="00D3670E"/>
    <w:rsid w:val="00D36F86"/>
    <w:rsid w:val="00D37908"/>
    <w:rsid w:val="00D379FC"/>
    <w:rsid w:val="00D40916"/>
    <w:rsid w:val="00D40CC4"/>
    <w:rsid w:val="00D4115F"/>
    <w:rsid w:val="00D462A7"/>
    <w:rsid w:val="00D4686C"/>
    <w:rsid w:val="00D5244F"/>
    <w:rsid w:val="00D52A00"/>
    <w:rsid w:val="00D53F89"/>
    <w:rsid w:val="00D53FFA"/>
    <w:rsid w:val="00D54818"/>
    <w:rsid w:val="00D5494F"/>
    <w:rsid w:val="00D5499D"/>
    <w:rsid w:val="00D55379"/>
    <w:rsid w:val="00D55558"/>
    <w:rsid w:val="00D57975"/>
    <w:rsid w:val="00D57ABF"/>
    <w:rsid w:val="00D61460"/>
    <w:rsid w:val="00D6191D"/>
    <w:rsid w:val="00D61AB8"/>
    <w:rsid w:val="00D64C73"/>
    <w:rsid w:val="00D6522D"/>
    <w:rsid w:val="00D653F0"/>
    <w:rsid w:val="00D6608F"/>
    <w:rsid w:val="00D66452"/>
    <w:rsid w:val="00D66647"/>
    <w:rsid w:val="00D66E26"/>
    <w:rsid w:val="00D70AD5"/>
    <w:rsid w:val="00D714D9"/>
    <w:rsid w:val="00D74608"/>
    <w:rsid w:val="00D74780"/>
    <w:rsid w:val="00D7553C"/>
    <w:rsid w:val="00D761F9"/>
    <w:rsid w:val="00D765CB"/>
    <w:rsid w:val="00D80206"/>
    <w:rsid w:val="00D80331"/>
    <w:rsid w:val="00D80756"/>
    <w:rsid w:val="00D807C0"/>
    <w:rsid w:val="00D80A2C"/>
    <w:rsid w:val="00D80B09"/>
    <w:rsid w:val="00D83496"/>
    <w:rsid w:val="00D83AD7"/>
    <w:rsid w:val="00D8493B"/>
    <w:rsid w:val="00D85BC8"/>
    <w:rsid w:val="00D85EB3"/>
    <w:rsid w:val="00D8695B"/>
    <w:rsid w:val="00D91C49"/>
    <w:rsid w:val="00D92AEA"/>
    <w:rsid w:val="00D938CA"/>
    <w:rsid w:val="00D93E6B"/>
    <w:rsid w:val="00D94B51"/>
    <w:rsid w:val="00D94CAF"/>
    <w:rsid w:val="00D96B34"/>
    <w:rsid w:val="00D972BC"/>
    <w:rsid w:val="00DA0D61"/>
    <w:rsid w:val="00DA0E55"/>
    <w:rsid w:val="00DA2035"/>
    <w:rsid w:val="00DA2966"/>
    <w:rsid w:val="00DA2C5C"/>
    <w:rsid w:val="00DA3117"/>
    <w:rsid w:val="00DA46FA"/>
    <w:rsid w:val="00DA76BE"/>
    <w:rsid w:val="00DA7997"/>
    <w:rsid w:val="00DA7E35"/>
    <w:rsid w:val="00DB1AAC"/>
    <w:rsid w:val="00DB3344"/>
    <w:rsid w:val="00DB3936"/>
    <w:rsid w:val="00DB427D"/>
    <w:rsid w:val="00DB4A6E"/>
    <w:rsid w:val="00DB55E5"/>
    <w:rsid w:val="00DB6DBE"/>
    <w:rsid w:val="00DB783B"/>
    <w:rsid w:val="00DC05FE"/>
    <w:rsid w:val="00DC0A85"/>
    <w:rsid w:val="00DC1A74"/>
    <w:rsid w:val="00DC2920"/>
    <w:rsid w:val="00DC586D"/>
    <w:rsid w:val="00DC615E"/>
    <w:rsid w:val="00DC7A5C"/>
    <w:rsid w:val="00DD0E4B"/>
    <w:rsid w:val="00DD1864"/>
    <w:rsid w:val="00DD2376"/>
    <w:rsid w:val="00DD3529"/>
    <w:rsid w:val="00DD3CC0"/>
    <w:rsid w:val="00DD5463"/>
    <w:rsid w:val="00DD575D"/>
    <w:rsid w:val="00DD644E"/>
    <w:rsid w:val="00DD6ADC"/>
    <w:rsid w:val="00DD7524"/>
    <w:rsid w:val="00DE0DBB"/>
    <w:rsid w:val="00DE1150"/>
    <w:rsid w:val="00DE1902"/>
    <w:rsid w:val="00DE1E3F"/>
    <w:rsid w:val="00DE1F8B"/>
    <w:rsid w:val="00DE2D26"/>
    <w:rsid w:val="00DE449E"/>
    <w:rsid w:val="00DE4719"/>
    <w:rsid w:val="00DE4CF5"/>
    <w:rsid w:val="00DE6CE1"/>
    <w:rsid w:val="00DE7567"/>
    <w:rsid w:val="00DE7809"/>
    <w:rsid w:val="00DF0A5F"/>
    <w:rsid w:val="00DF1F19"/>
    <w:rsid w:val="00DF5B17"/>
    <w:rsid w:val="00DF73C6"/>
    <w:rsid w:val="00DF7B0A"/>
    <w:rsid w:val="00E0050C"/>
    <w:rsid w:val="00E02D33"/>
    <w:rsid w:val="00E03F18"/>
    <w:rsid w:val="00E05B78"/>
    <w:rsid w:val="00E07779"/>
    <w:rsid w:val="00E07B65"/>
    <w:rsid w:val="00E100FA"/>
    <w:rsid w:val="00E11C44"/>
    <w:rsid w:val="00E13755"/>
    <w:rsid w:val="00E15623"/>
    <w:rsid w:val="00E17E27"/>
    <w:rsid w:val="00E17E78"/>
    <w:rsid w:val="00E22C7D"/>
    <w:rsid w:val="00E23B88"/>
    <w:rsid w:val="00E25203"/>
    <w:rsid w:val="00E25215"/>
    <w:rsid w:val="00E2551F"/>
    <w:rsid w:val="00E27138"/>
    <w:rsid w:val="00E27156"/>
    <w:rsid w:val="00E30F18"/>
    <w:rsid w:val="00E30F83"/>
    <w:rsid w:val="00E32B7E"/>
    <w:rsid w:val="00E367AE"/>
    <w:rsid w:val="00E377CE"/>
    <w:rsid w:val="00E43A05"/>
    <w:rsid w:val="00E43DCB"/>
    <w:rsid w:val="00E43EE8"/>
    <w:rsid w:val="00E449B3"/>
    <w:rsid w:val="00E458AF"/>
    <w:rsid w:val="00E469E8"/>
    <w:rsid w:val="00E51F1E"/>
    <w:rsid w:val="00E52AD7"/>
    <w:rsid w:val="00E54066"/>
    <w:rsid w:val="00E54B80"/>
    <w:rsid w:val="00E54F04"/>
    <w:rsid w:val="00E553BF"/>
    <w:rsid w:val="00E5559D"/>
    <w:rsid w:val="00E56B5F"/>
    <w:rsid w:val="00E56EF5"/>
    <w:rsid w:val="00E57129"/>
    <w:rsid w:val="00E60855"/>
    <w:rsid w:val="00E60C6D"/>
    <w:rsid w:val="00E61B0C"/>
    <w:rsid w:val="00E62DAB"/>
    <w:rsid w:val="00E637A5"/>
    <w:rsid w:val="00E638C5"/>
    <w:rsid w:val="00E63ED5"/>
    <w:rsid w:val="00E65B90"/>
    <w:rsid w:val="00E73BE2"/>
    <w:rsid w:val="00E74B2F"/>
    <w:rsid w:val="00E74E78"/>
    <w:rsid w:val="00E75F5A"/>
    <w:rsid w:val="00E774F0"/>
    <w:rsid w:val="00E800ED"/>
    <w:rsid w:val="00E8064D"/>
    <w:rsid w:val="00E81E48"/>
    <w:rsid w:val="00E826C6"/>
    <w:rsid w:val="00E8352F"/>
    <w:rsid w:val="00E83682"/>
    <w:rsid w:val="00E84F45"/>
    <w:rsid w:val="00E856DD"/>
    <w:rsid w:val="00E863E4"/>
    <w:rsid w:val="00E8725C"/>
    <w:rsid w:val="00E906ED"/>
    <w:rsid w:val="00E907FE"/>
    <w:rsid w:val="00E90E4F"/>
    <w:rsid w:val="00E9247A"/>
    <w:rsid w:val="00E9305E"/>
    <w:rsid w:val="00E930DF"/>
    <w:rsid w:val="00E95FBD"/>
    <w:rsid w:val="00E96162"/>
    <w:rsid w:val="00E965DC"/>
    <w:rsid w:val="00E969BB"/>
    <w:rsid w:val="00E971C8"/>
    <w:rsid w:val="00EA22F1"/>
    <w:rsid w:val="00EA3F19"/>
    <w:rsid w:val="00EA5176"/>
    <w:rsid w:val="00EA6069"/>
    <w:rsid w:val="00EA6B37"/>
    <w:rsid w:val="00EB092C"/>
    <w:rsid w:val="00EB0B80"/>
    <w:rsid w:val="00EB3E67"/>
    <w:rsid w:val="00EB3EF9"/>
    <w:rsid w:val="00EB5212"/>
    <w:rsid w:val="00EB55BC"/>
    <w:rsid w:val="00EC077E"/>
    <w:rsid w:val="00EC0B38"/>
    <w:rsid w:val="00EC0CE3"/>
    <w:rsid w:val="00EC1BC0"/>
    <w:rsid w:val="00EC2B13"/>
    <w:rsid w:val="00EC2DB9"/>
    <w:rsid w:val="00EC3241"/>
    <w:rsid w:val="00EC43FF"/>
    <w:rsid w:val="00ED01EF"/>
    <w:rsid w:val="00ED0B47"/>
    <w:rsid w:val="00ED1902"/>
    <w:rsid w:val="00ED307D"/>
    <w:rsid w:val="00ED3308"/>
    <w:rsid w:val="00ED6824"/>
    <w:rsid w:val="00EE1739"/>
    <w:rsid w:val="00EE3F51"/>
    <w:rsid w:val="00EE50FB"/>
    <w:rsid w:val="00EE533E"/>
    <w:rsid w:val="00EE5629"/>
    <w:rsid w:val="00EE5CBE"/>
    <w:rsid w:val="00EE72B9"/>
    <w:rsid w:val="00EF0D1D"/>
    <w:rsid w:val="00EF1D96"/>
    <w:rsid w:val="00EF232D"/>
    <w:rsid w:val="00EF31CE"/>
    <w:rsid w:val="00EF4136"/>
    <w:rsid w:val="00EF450D"/>
    <w:rsid w:val="00EF48F8"/>
    <w:rsid w:val="00EF5E69"/>
    <w:rsid w:val="00EF71A9"/>
    <w:rsid w:val="00F00FCB"/>
    <w:rsid w:val="00F03B32"/>
    <w:rsid w:val="00F03CE8"/>
    <w:rsid w:val="00F13B3B"/>
    <w:rsid w:val="00F14561"/>
    <w:rsid w:val="00F158E7"/>
    <w:rsid w:val="00F20235"/>
    <w:rsid w:val="00F21492"/>
    <w:rsid w:val="00F214B8"/>
    <w:rsid w:val="00F22AC4"/>
    <w:rsid w:val="00F23779"/>
    <w:rsid w:val="00F24004"/>
    <w:rsid w:val="00F24043"/>
    <w:rsid w:val="00F24A07"/>
    <w:rsid w:val="00F2563B"/>
    <w:rsid w:val="00F267FC"/>
    <w:rsid w:val="00F32642"/>
    <w:rsid w:val="00F3479D"/>
    <w:rsid w:val="00F35550"/>
    <w:rsid w:val="00F3780A"/>
    <w:rsid w:val="00F37EB9"/>
    <w:rsid w:val="00F408C7"/>
    <w:rsid w:val="00F40F9E"/>
    <w:rsid w:val="00F4168C"/>
    <w:rsid w:val="00F421F0"/>
    <w:rsid w:val="00F455EA"/>
    <w:rsid w:val="00F45918"/>
    <w:rsid w:val="00F46865"/>
    <w:rsid w:val="00F4757F"/>
    <w:rsid w:val="00F52D44"/>
    <w:rsid w:val="00F534F5"/>
    <w:rsid w:val="00F5436B"/>
    <w:rsid w:val="00F54B32"/>
    <w:rsid w:val="00F5649B"/>
    <w:rsid w:val="00F57624"/>
    <w:rsid w:val="00F579DC"/>
    <w:rsid w:val="00F60018"/>
    <w:rsid w:val="00F6014C"/>
    <w:rsid w:val="00F60776"/>
    <w:rsid w:val="00F6107A"/>
    <w:rsid w:val="00F62265"/>
    <w:rsid w:val="00F6351A"/>
    <w:rsid w:val="00F643E8"/>
    <w:rsid w:val="00F646AD"/>
    <w:rsid w:val="00F65F2A"/>
    <w:rsid w:val="00F67028"/>
    <w:rsid w:val="00F6707F"/>
    <w:rsid w:val="00F6709A"/>
    <w:rsid w:val="00F67748"/>
    <w:rsid w:val="00F70328"/>
    <w:rsid w:val="00F719EE"/>
    <w:rsid w:val="00F72B8C"/>
    <w:rsid w:val="00F73B20"/>
    <w:rsid w:val="00F74184"/>
    <w:rsid w:val="00F7465F"/>
    <w:rsid w:val="00F76870"/>
    <w:rsid w:val="00F7708A"/>
    <w:rsid w:val="00F813CF"/>
    <w:rsid w:val="00F841C5"/>
    <w:rsid w:val="00F844EA"/>
    <w:rsid w:val="00F84615"/>
    <w:rsid w:val="00F856C2"/>
    <w:rsid w:val="00F87236"/>
    <w:rsid w:val="00F876E2"/>
    <w:rsid w:val="00F87FAE"/>
    <w:rsid w:val="00F9068F"/>
    <w:rsid w:val="00F91F37"/>
    <w:rsid w:val="00F92977"/>
    <w:rsid w:val="00F92D88"/>
    <w:rsid w:val="00F937C2"/>
    <w:rsid w:val="00F94647"/>
    <w:rsid w:val="00F94F1A"/>
    <w:rsid w:val="00F959F8"/>
    <w:rsid w:val="00F95C59"/>
    <w:rsid w:val="00F9603D"/>
    <w:rsid w:val="00F9646B"/>
    <w:rsid w:val="00F9686F"/>
    <w:rsid w:val="00F96957"/>
    <w:rsid w:val="00F96D7D"/>
    <w:rsid w:val="00F97A97"/>
    <w:rsid w:val="00F97AEB"/>
    <w:rsid w:val="00FA1314"/>
    <w:rsid w:val="00FA5262"/>
    <w:rsid w:val="00FA628C"/>
    <w:rsid w:val="00FB0412"/>
    <w:rsid w:val="00FB1818"/>
    <w:rsid w:val="00FB205A"/>
    <w:rsid w:val="00FB273E"/>
    <w:rsid w:val="00FB286B"/>
    <w:rsid w:val="00FB33DB"/>
    <w:rsid w:val="00FB37B1"/>
    <w:rsid w:val="00FB4AEA"/>
    <w:rsid w:val="00FB50D8"/>
    <w:rsid w:val="00FB5394"/>
    <w:rsid w:val="00FB67B9"/>
    <w:rsid w:val="00FB6866"/>
    <w:rsid w:val="00FB7968"/>
    <w:rsid w:val="00FB7D8A"/>
    <w:rsid w:val="00FC073F"/>
    <w:rsid w:val="00FC169B"/>
    <w:rsid w:val="00FC1FF6"/>
    <w:rsid w:val="00FC2E67"/>
    <w:rsid w:val="00FC34E3"/>
    <w:rsid w:val="00FC44E7"/>
    <w:rsid w:val="00FC4C11"/>
    <w:rsid w:val="00FC533E"/>
    <w:rsid w:val="00FC53CF"/>
    <w:rsid w:val="00FC5B51"/>
    <w:rsid w:val="00FC6194"/>
    <w:rsid w:val="00FC6C6D"/>
    <w:rsid w:val="00FC7381"/>
    <w:rsid w:val="00FD3DE8"/>
    <w:rsid w:val="00FD442A"/>
    <w:rsid w:val="00FE2356"/>
    <w:rsid w:val="00FE4937"/>
    <w:rsid w:val="00FE5F32"/>
    <w:rsid w:val="00FE7D7C"/>
    <w:rsid w:val="00FF02ED"/>
    <w:rsid w:val="00FF0F54"/>
    <w:rsid w:val="00FF1107"/>
    <w:rsid w:val="00FF1E9D"/>
    <w:rsid w:val="00FF39BA"/>
    <w:rsid w:val="00FF4D4D"/>
    <w:rsid w:val="00FF5C51"/>
    <w:rsid w:val="00FF6098"/>
    <w:rsid w:val="00FF61A4"/>
    <w:rsid w:val="00FF6452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36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162BC5"/>
    <w:pPr>
      <w:ind w:left="708"/>
    </w:pPr>
  </w:style>
  <w:style w:type="character" w:customStyle="1" w:styleId="a5">
    <w:name w:val="Основной текст Знак"/>
    <w:basedOn w:val="a0"/>
    <w:link w:val="a6"/>
    <w:rsid w:val="00E54B80"/>
    <w:rPr>
      <w:spacing w:val="11"/>
      <w:sz w:val="15"/>
      <w:szCs w:val="15"/>
      <w:shd w:val="clear" w:color="auto" w:fill="FFFFFF"/>
    </w:rPr>
  </w:style>
  <w:style w:type="paragraph" w:styleId="a6">
    <w:name w:val="Body Text"/>
    <w:basedOn w:val="a"/>
    <w:link w:val="a5"/>
    <w:rsid w:val="00E54B80"/>
    <w:pPr>
      <w:widowControl/>
      <w:shd w:val="clear" w:color="auto" w:fill="FFFFFF"/>
      <w:autoSpaceDE/>
      <w:autoSpaceDN/>
      <w:adjustRightInd/>
      <w:spacing w:line="216" w:lineRule="exact"/>
      <w:ind w:hanging="680"/>
      <w:jc w:val="both"/>
    </w:pPr>
    <w:rPr>
      <w:spacing w:val="11"/>
      <w:sz w:val="15"/>
      <w:szCs w:val="15"/>
    </w:rPr>
  </w:style>
  <w:style w:type="character" w:customStyle="1" w:styleId="a7">
    <w:name w:val="Оглавление_"/>
    <w:basedOn w:val="a0"/>
    <w:link w:val="a8"/>
    <w:rsid w:val="00E54B80"/>
    <w:rPr>
      <w:spacing w:val="11"/>
      <w:sz w:val="15"/>
      <w:szCs w:val="15"/>
      <w:shd w:val="clear" w:color="auto" w:fill="FFFFFF"/>
    </w:rPr>
  </w:style>
  <w:style w:type="paragraph" w:customStyle="1" w:styleId="a8">
    <w:name w:val="Оглавление"/>
    <w:basedOn w:val="a"/>
    <w:link w:val="a7"/>
    <w:rsid w:val="00E54B80"/>
    <w:pPr>
      <w:widowControl/>
      <w:shd w:val="clear" w:color="auto" w:fill="FFFFFF"/>
      <w:autoSpaceDE/>
      <w:autoSpaceDN/>
      <w:adjustRightInd/>
      <w:spacing w:before="180" w:after="240" w:line="240" w:lineRule="atLeast"/>
    </w:pPr>
    <w:rPr>
      <w:spacing w:val="11"/>
      <w:sz w:val="15"/>
      <w:szCs w:val="15"/>
    </w:rPr>
  </w:style>
  <w:style w:type="character" w:customStyle="1" w:styleId="1">
    <w:name w:val="Основной текст Знак1"/>
    <w:basedOn w:val="a0"/>
    <w:rsid w:val="00E54B80"/>
  </w:style>
  <w:style w:type="character" w:customStyle="1" w:styleId="28pt">
    <w:name w:val="Оглавление (2) + 8 pt"/>
    <w:basedOn w:val="a0"/>
    <w:rsid w:val="00E54B80"/>
    <w:rPr>
      <w:spacing w:val="11"/>
      <w:sz w:val="15"/>
      <w:szCs w:val="15"/>
      <w:lang w:bidi="ar-SA"/>
    </w:rPr>
  </w:style>
  <w:style w:type="paragraph" w:styleId="a9">
    <w:name w:val="Balloon Text"/>
    <w:basedOn w:val="a"/>
    <w:link w:val="aa"/>
    <w:uiPriority w:val="99"/>
    <w:rsid w:val="00F34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347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0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0C1D"/>
  </w:style>
  <w:style w:type="paragraph" w:styleId="ad">
    <w:name w:val="footer"/>
    <w:basedOn w:val="a"/>
    <w:link w:val="ae"/>
    <w:rsid w:val="00A60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0C1D"/>
  </w:style>
  <w:style w:type="table" w:styleId="af">
    <w:name w:val="Table Grid"/>
    <w:basedOn w:val="a1"/>
    <w:rsid w:val="0072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Áàçîâûé"/>
    <w:rsid w:val="00A621B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styleId="af1">
    <w:name w:val="FollowedHyperlink"/>
    <w:rsid w:val="0049482D"/>
    <w:rPr>
      <w:color w:val="800000"/>
      <w:u w:val="single"/>
    </w:rPr>
  </w:style>
  <w:style w:type="character" w:styleId="af2">
    <w:name w:val="annotation reference"/>
    <w:uiPriority w:val="99"/>
    <w:unhideWhenUsed/>
    <w:rsid w:val="0049482D"/>
    <w:rPr>
      <w:sz w:val="16"/>
      <w:szCs w:val="16"/>
    </w:rPr>
  </w:style>
  <w:style w:type="character" w:styleId="af3">
    <w:name w:val="Strong"/>
    <w:qFormat/>
    <w:rsid w:val="0049482D"/>
    <w:rPr>
      <w:b/>
      <w:bCs/>
    </w:rPr>
  </w:style>
  <w:style w:type="character" w:customStyle="1" w:styleId="af4">
    <w:name w:val="Символ нумерации"/>
    <w:rsid w:val="0049482D"/>
  </w:style>
  <w:style w:type="character" w:customStyle="1" w:styleId="af5">
    <w:name w:val="Âûäåëåíèå"/>
    <w:rsid w:val="0049482D"/>
    <w:rPr>
      <w:i/>
    </w:rPr>
  </w:style>
  <w:style w:type="character" w:styleId="af6">
    <w:name w:val="Hyperlink"/>
    <w:rsid w:val="0049482D"/>
    <w:rPr>
      <w:color w:val="000080"/>
      <w:u w:val="single"/>
    </w:rPr>
  </w:style>
  <w:style w:type="character" w:customStyle="1" w:styleId="af7">
    <w:name w:val="Маркеры списка"/>
    <w:rsid w:val="0049482D"/>
    <w:rPr>
      <w:rFonts w:ascii="OpenSymbol" w:eastAsia="OpenSymbol" w:hAnsi="OpenSymbol" w:cs="OpenSymbol"/>
    </w:rPr>
  </w:style>
  <w:style w:type="character" w:customStyle="1" w:styleId="af8">
    <w:name w:val="Îñíîâíîé øðèôò àáçàöà"/>
    <w:rsid w:val="0049482D"/>
  </w:style>
  <w:style w:type="character" w:customStyle="1" w:styleId="af9">
    <w:name w:val="Тема примечания Знак"/>
    <w:link w:val="afa"/>
    <w:uiPriority w:val="99"/>
    <w:rsid w:val="0049482D"/>
    <w:rPr>
      <w:rFonts w:eastAsia="Andale Sans UI"/>
      <w:b/>
      <w:bCs/>
      <w:kern w:val="1"/>
    </w:rPr>
  </w:style>
  <w:style w:type="paragraph" w:styleId="afa">
    <w:name w:val="annotation subject"/>
    <w:basedOn w:val="afb"/>
    <w:next w:val="afb"/>
    <w:link w:val="af9"/>
    <w:uiPriority w:val="99"/>
    <w:unhideWhenUsed/>
    <w:rsid w:val="0049482D"/>
    <w:pPr>
      <w:suppressAutoHyphens/>
      <w:autoSpaceDE/>
      <w:autoSpaceDN/>
      <w:adjustRightInd/>
    </w:pPr>
    <w:rPr>
      <w:rFonts w:eastAsia="Andale Sans UI"/>
      <w:b/>
      <w:bCs/>
      <w:kern w:val="1"/>
    </w:rPr>
  </w:style>
  <w:style w:type="paragraph" w:styleId="afb">
    <w:name w:val="annotation text"/>
    <w:basedOn w:val="a"/>
    <w:link w:val="afc"/>
    <w:uiPriority w:val="99"/>
    <w:rsid w:val="0049482D"/>
  </w:style>
  <w:style w:type="character" w:customStyle="1" w:styleId="afc">
    <w:name w:val="Текст примечания Знак"/>
    <w:basedOn w:val="a0"/>
    <w:link w:val="afb"/>
    <w:rsid w:val="0049482D"/>
  </w:style>
  <w:style w:type="character" w:customStyle="1" w:styleId="afd">
    <w:name w:val="Цветовое выделение для Текст"/>
    <w:rsid w:val="0049482D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Öâåòîâîå âûäåëåíèå"/>
    <w:rsid w:val="0049482D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10">
    <w:name w:val="Тема примечания Знак1"/>
    <w:basedOn w:val="afc"/>
    <w:rsid w:val="0049482D"/>
    <w:rPr>
      <w:b/>
      <w:bCs/>
    </w:rPr>
  </w:style>
  <w:style w:type="paragraph" w:styleId="aff">
    <w:name w:val="Normal (Web)"/>
    <w:uiPriority w:val="99"/>
    <w:unhideWhenUsed/>
    <w:rsid w:val="0049482D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0">
    <w:name w:val="List"/>
    <w:basedOn w:val="a6"/>
    <w:rsid w:val="0049482D"/>
    <w:pPr>
      <w:widowControl w:val="0"/>
      <w:shd w:val="clear" w:color="auto" w:fill="auto"/>
      <w:suppressAutoHyphens/>
      <w:spacing w:after="120" w:line="240" w:lineRule="auto"/>
      <w:ind w:firstLine="0"/>
      <w:jc w:val="left"/>
    </w:pPr>
    <w:rPr>
      <w:rFonts w:eastAsia="Andale Sans UI" w:cs="Tahoma"/>
      <w:spacing w:val="0"/>
      <w:kern w:val="1"/>
      <w:sz w:val="24"/>
      <w:szCs w:val="24"/>
    </w:rPr>
  </w:style>
  <w:style w:type="paragraph" w:customStyle="1" w:styleId="11">
    <w:name w:val="Абзац списка1"/>
    <w:basedOn w:val="a"/>
    <w:rsid w:val="0049482D"/>
    <w:pPr>
      <w:suppressAutoHyphens/>
      <w:autoSpaceDE/>
      <w:autoSpaceDN/>
      <w:adjustRightInd/>
      <w:spacing w:line="100" w:lineRule="atLeast"/>
      <w:ind w:left="720"/>
    </w:pPr>
    <w:rPr>
      <w:kern w:val="1"/>
    </w:rPr>
  </w:style>
  <w:style w:type="paragraph" w:customStyle="1" w:styleId="12">
    <w:name w:val="Указатель1"/>
    <w:basedOn w:val="a"/>
    <w:rsid w:val="0049482D"/>
    <w:pPr>
      <w:suppressLineNumbers/>
      <w:suppressAutoHyphens/>
      <w:autoSpaceDE/>
      <w:autoSpaceDN/>
      <w:adjustRightInd/>
    </w:pPr>
    <w:rPr>
      <w:rFonts w:eastAsia="Andale Sans UI" w:cs="Tahoma"/>
      <w:kern w:val="1"/>
      <w:sz w:val="24"/>
      <w:szCs w:val="24"/>
    </w:rPr>
  </w:style>
  <w:style w:type="paragraph" w:customStyle="1" w:styleId="aff1">
    <w:name w:val="Содержимое таблицы"/>
    <w:basedOn w:val="a"/>
    <w:rsid w:val="0049482D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f2">
    <w:name w:val="Заголовок таблицы"/>
    <w:basedOn w:val="aff1"/>
    <w:rsid w:val="0049482D"/>
    <w:pPr>
      <w:jc w:val="center"/>
    </w:pPr>
    <w:rPr>
      <w:b/>
      <w:bCs/>
    </w:rPr>
  </w:style>
  <w:style w:type="paragraph" w:customStyle="1" w:styleId="13">
    <w:name w:val="Нижний колонтитул1"/>
    <w:basedOn w:val="a"/>
    <w:next w:val="a"/>
    <w:rsid w:val="0049482D"/>
    <w:pPr>
      <w:suppressAutoHyphens/>
      <w:autoSpaceDE/>
      <w:autoSpaceDN/>
      <w:adjustRightInd/>
    </w:pPr>
    <w:rPr>
      <w:kern w:val="1"/>
    </w:rPr>
  </w:style>
  <w:style w:type="paragraph" w:customStyle="1" w:styleId="ConsPlusNormal">
    <w:name w:val="ConsPlusNormal"/>
    <w:rsid w:val="0049482D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110">
    <w:name w:val="Заголовок 11"/>
    <w:basedOn w:val="a"/>
    <w:next w:val="a"/>
    <w:rsid w:val="0049482D"/>
    <w:pPr>
      <w:suppressAutoHyphens/>
      <w:autoSpaceDE/>
      <w:autoSpaceDN/>
      <w:adjustRightInd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14">
    <w:name w:val="Название1"/>
    <w:basedOn w:val="a"/>
    <w:rsid w:val="0049482D"/>
    <w:pPr>
      <w:suppressLineNumbers/>
      <w:suppressAutoHyphens/>
      <w:autoSpaceDE/>
      <w:autoSpaceDN/>
      <w:adjustRightInd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FORMATTEXT">
    <w:name w:val=".FORMATTEXT"/>
    <w:rsid w:val="0049482D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Заголовок1"/>
    <w:basedOn w:val="a"/>
    <w:next w:val="a6"/>
    <w:rsid w:val="0049482D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f3">
    <w:name w:val="Прижатый влево"/>
    <w:basedOn w:val="a"/>
    <w:next w:val="a"/>
    <w:rsid w:val="0049482D"/>
    <w:pPr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49482D"/>
    <w:pPr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f5">
    <w:name w:val="Emphasis"/>
    <w:uiPriority w:val="20"/>
    <w:qFormat/>
    <w:rsid w:val="0049482D"/>
    <w:rPr>
      <w:i/>
      <w:iCs/>
    </w:rPr>
  </w:style>
  <w:style w:type="paragraph" w:customStyle="1" w:styleId="WW-">
    <w:name w:val="WW-Базовый"/>
    <w:rsid w:val="0049482D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character" w:customStyle="1" w:styleId="aff6">
    <w:name w:val="Основной текст_"/>
    <w:link w:val="4"/>
    <w:locked/>
    <w:rsid w:val="0049482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f6"/>
    <w:rsid w:val="0049482D"/>
    <w:pPr>
      <w:shd w:val="clear" w:color="auto" w:fill="FFFFFF"/>
      <w:autoSpaceDE/>
      <w:autoSpaceDN/>
      <w:adjustRightInd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  <w:style w:type="paragraph" w:customStyle="1" w:styleId="120">
    <w:name w:val="Заголовок 12"/>
    <w:basedOn w:val="a"/>
    <w:next w:val="a"/>
    <w:rsid w:val="00022E75"/>
    <w:pPr>
      <w:suppressAutoHyphens/>
      <w:autoSpaceDE/>
      <w:autoSpaceDN/>
      <w:adjustRightInd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2">
    <w:name w:val="Нижний колонтитул2"/>
    <w:basedOn w:val="a"/>
    <w:next w:val="a"/>
    <w:rsid w:val="00022E75"/>
    <w:pPr>
      <w:suppressAutoHyphens/>
      <w:autoSpaceDE/>
      <w:autoSpaceDN/>
      <w:adjustRightInd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36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162BC5"/>
    <w:pPr>
      <w:ind w:left="708"/>
    </w:pPr>
  </w:style>
  <w:style w:type="character" w:customStyle="1" w:styleId="a5">
    <w:name w:val="Основной текст Знак"/>
    <w:basedOn w:val="a0"/>
    <w:link w:val="a6"/>
    <w:rsid w:val="00E54B80"/>
    <w:rPr>
      <w:spacing w:val="11"/>
      <w:sz w:val="15"/>
      <w:szCs w:val="15"/>
      <w:shd w:val="clear" w:color="auto" w:fill="FFFFFF"/>
    </w:rPr>
  </w:style>
  <w:style w:type="paragraph" w:styleId="a6">
    <w:name w:val="Body Text"/>
    <w:basedOn w:val="a"/>
    <w:link w:val="a5"/>
    <w:rsid w:val="00E54B80"/>
    <w:pPr>
      <w:widowControl/>
      <w:shd w:val="clear" w:color="auto" w:fill="FFFFFF"/>
      <w:autoSpaceDE/>
      <w:autoSpaceDN/>
      <w:adjustRightInd/>
      <w:spacing w:line="216" w:lineRule="exact"/>
      <w:ind w:hanging="680"/>
      <w:jc w:val="both"/>
    </w:pPr>
    <w:rPr>
      <w:spacing w:val="11"/>
      <w:sz w:val="15"/>
      <w:szCs w:val="15"/>
    </w:rPr>
  </w:style>
  <w:style w:type="character" w:customStyle="1" w:styleId="a7">
    <w:name w:val="Оглавление_"/>
    <w:basedOn w:val="a0"/>
    <w:link w:val="a8"/>
    <w:rsid w:val="00E54B80"/>
    <w:rPr>
      <w:spacing w:val="11"/>
      <w:sz w:val="15"/>
      <w:szCs w:val="15"/>
      <w:shd w:val="clear" w:color="auto" w:fill="FFFFFF"/>
    </w:rPr>
  </w:style>
  <w:style w:type="paragraph" w:customStyle="1" w:styleId="a8">
    <w:name w:val="Оглавление"/>
    <w:basedOn w:val="a"/>
    <w:link w:val="a7"/>
    <w:rsid w:val="00E54B80"/>
    <w:pPr>
      <w:widowControl/>
      <w:shd w:val="clear" w:color="auto" w:fill="FFFFFF"/>
      <w:autoSpaceDE/>
      <w:autoSpaceDN/>
      <w:adjustRightInd/>
      <w:spacing w:before="180" w:after="240" w:line="240" w:lineRule="atLeast"/>
    </w:pPr>
    <w:rPr>
      <w:spacing w:val="11"/>
      <w:sz w:val="15"/>
      <w:szCs w:val="15"/>
    </w:rPr>
  </w:style>
  <w:style w:type="character" w:customStyle="1" w:styleId="1">
    <w:name w:val="Основной текст Знак1"/>
    <w:basedOn w:val="a0"/>
    <w:rsid w:val="00E54B80"/>
  </w:style>
  <w:style w:type="character" w:customStyle="1" w:styleId="28pt">
    <w:name w:val="Оглавление (2) + 8 pt"/>
    <w:basedOn w:val="a0"/>
    <w:rsid w:val="00E54B80"/>
    <w:rPr>
      <w:spacing w:val="11"/>
      <w:sz w:val="15"/>
      <w:szCs w:val="15"/>
      <w:lang w:bidi="ar-SA"/>
    </w:rPr>
  </w:style>
  <w:style w:type="paragraph" w:styleId="a9">
    <w:name w:val="Balloon Text"/>
    <w:basedOn w:val="a"/>
    <w:link w:val="aa"/>
    <w:uiPriority w:val="99"/>
    <w:rsid w:val="00F34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347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0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0C1D"/>
  </w:style>
  <w:style w:type="paragraph" w:styleId="ad">
    <w:name w:val="footer"/>
    <w:basedOn w:val="a"/>
    <w:link w:val="ae"/>
    <w:rsid w:val="00A60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0C1D"/>
  </w:style>
  <w:style w:type="table" w:styleId="af">
    <w:name w:val="Table Grid"/>
    <w:basedOn w:val="a1"/>
    <w:rsid w:val="0072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Áàçîâûé"/>
    <w:rsid w:val="00A621B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styleId="af1">
    <w:name w:val="FollowedHyperlink"/>
    <w:rsid w:val="0049482D"/>
    <w:rPr>
      <w:color w:val="800000"/>
      <w:u w:val="single"/>
    </w:rPr>
  </w:style>
  <w:style w:type="character" w:styleId="af2">
    <w:name w:val="annotation reference"/>
    <w:uiPriority w:val="99"/>
    <w:unhideWhenUsed/>
    <w:rsid w:val="0049482D"/>
    <w:rPr>
      <w:sz w:val="16"/>
      <w:szCs w:val="16"/>
    </w:rPr>
  </w:style>
  <w:style w:type="character" w:styleId="af3">
    <w:name w:val="Strong"/>
    <w:qFormat/>
    <w:rsid w:val="0049482D"/>
    <w:rPr>
      <w:b/>
      <w:bCs/>
    </w:rPr>
  </w:style>
  <w:style w:type="character" w:customStyle="1" w:styleId="af4">
    <w:name w:val="Символ нумерации"/>
    <w:rsid w:val="0049482D"/>
  </w:style>
  <w:style w:type="character" w:customStyle="1" w:styleId="af5">
    <w:name w:val="Âûäåëåíèå"/>
    <w:rsid w:val="0049482D"/>
    <w:rPr>
      <w:i/>
    </w:rPr>
  </w:style>
  <w:style w:type="character" w:styleId="af6">
    <w:name w:val="Hyperlink"/>
    <w:rsid w:val="0049482D"/>
    <w:rPr>
      <w:color w:val="000080"/>
      <w:u w:val="single"/>
    </w:rPr>
  </w:style>
  <w:style w:type="character" w:customStyle="1" w:styleId="af7">
    <w:name w:val="Маркеры списка"/>
    <w:rsid w:val="0049482D"/>
    <w:rPr>
      <w:rFonts w:ascii="OpenSymbol" w:eastAsia="OpenSymbol" w:hAnsi="OpenSymbol" w:cs="OpenSymbol"/>
    </w:rPr>
  </w:style>
  <w:style w:type="character" w:customStyle="1" w:styleId="af8">
    <w:name w:val="Îñíîâíîé øðèôò àáçàöà"/>
    <w:rsid w:val="0049482D"/>
  </w:style>
  <w:style w:type="character" w:customStyle="1" w:styleId="af9">
    <w:name w:val="Тема примечания Знак"/>
    <w:link w:val="afa"/>
    <w:uiPriority w:val="99"/>
    <w:rsid w:val="0049482D"/>
    <w:rPr>
      <w:rFonts w:eastAsia="Andale Sans UI"/>
      <w:b/>
      <w:bCs/>
      <w:kern w:val="1"/>
    </w:rPr>
  </w:style>
  <w:style w:type="paragraph" w:styleId="afa">
    <w:name w:val="annotation subject"/>
    <w:basedOn w:val="afb"/>
    <w:next w:val="afb"/>
    <w:link w:val="af9"/>
    <w:uiPriority w:val="99"/>
    <w:unhideWhenUsed/>
    <w:rsid w:val="0049482D"/>
    <w:pPr>
      <w:suppressAutoHyphens/>
      <w:autoSpaceDE/>
      <w:autoSpaceDN/>
      <w:adjustRightInd/>
    </w:pPr>
    <w:rPr>
      <w:rFonts w:eastAsia="Andale Sans UI"/>
      <w:b/>
      <w:bCs/>
      <w:kern w:val="1"/>
    </w:rPr>
  </w:style>
  <w:style w:type="paragraph" w:styleId="afb">
    <w:name w:val="annotation text"/>
    <w:basedOn w:val="a"/>
    <w:link w:val="afc"/>
    <w:uiPriority w:val="99"/>
    <w:rsid w:val="0049482D"/>
  </w:style>
  <w:style w:type="character" w:customStyle="1" w:styleId="afc">
    <w:name w:val="Текст примечания Знак"/>
    <w:basedOn w:val="a0"/>
    <w:link w:val="afb"/>
    <w:rsid w:val="0049482D"/>
  </w:style>
  <w:style w:type="character" w:customStyle="1" w:styleId="afd">
    <w:name w:val="Цветовое выделение для Текст"/>
    <w:rsid w:val="0049482D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Öâåòîâîå âûäåëåíèå"/>
    <w:rsid w:val="0049482D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10">
    <w:name w:val="Тема примечания Знак1"/>
    <w:basedOn w:val="afc"/>
    <w:rsid w:val="0049482D"/>
    <w:rPr>
      <w:b/>
      <w:bCs/>
    </w:rPr>
  </w:style>
  <w:style w:type="paragraph" w:styleId="aff">
    <w:name w:val="Normal (Web)"/>
    <w:uiPriority w:val="99"/>
    <w:unhideWhenUsed/>
    <w:rsid w:val="0049482D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0">
    <w:name w:val="List"/>
    <w:basedOn w:val="a6"/>
    <w:rsid w:val="0049482D"/>
    <w:pPr>
      <w:widowControl w:val="0"/>
      <w:shd w:val="clear" w:color="auto" w:fill="auto"/>
      <w:suppressAutoHyphens/>
      <w:spacing w:after="120" w:line="240" w:lineRule="auto"/>
      <w:ind w:firstLine="0"/>
      <w:jc w:val="left"/>
    </w:pPr>
    <w:rPr>
      <w:rFonts w:eastAsia="Andale Sans UI" w:cs="Tahoma"/>
      <w:spacing w:val="0"/>
      <w:kern w:val="1"/>
      <w:sz w:val="24"/>
      <w:szCs w:val="24"/>
    </w:rPr>
  </w:style>
  <w:style w:type="paragraph" w:customStyle="1" w:styleId="11">
    <w:name w:val="Абзац списка1"/>
    <w:basedOn w:val="a"/>
    <w:rsid w:val="0049482D"/>
    <w:pPr>
      <w:suppressAutoHyphens/>
      <w:autoSpaceDE/>
      <w:autoSpaceDN/>
      <w:adjustRightInd/>
      <w:spacing w:line="100" w:lineRule="atLeast"/>
      <w:ind w:left="720"/>
    </w:pPr>
    <w:rPr>
      <w:kern w:val="1"/>
    </w:rPr>
  </w:style>
  <w:style w:type="paragraph" w:customStyle="1" w:styleId="12">
    <w:name w:val="Указатель1"/>
    <w:basedOn w:val="a"/>
    <w:rsid w:val="0049482D"/>
    <w:pPr>
      <w:suppressLineNumbers/>
      <w:suppressAutoHyphens/>
      <w:autoSpaceDE/>
      <w:autoSpaceDN/>
      <w:adjustRightInd/>
    </w:pPr>
    <w:rPr>
      <w:rFonts w:eastAsia="Andale Sans UI" w:cs="Tahoma"/>
      <w:kern w:val="1"/>
      <w:sz w:val="24"/>
      <w:szCs w:val="24"/>
    </w:rPr>
  </w:style>
  <w:style w:type="paragraph" w:customStyle="1" w:styleId="aff1">
    <w:name w:val="Содержимое таблицы"/>
    <w:basedOn w:val="a"/>
    <w:rsid w:val="0049482D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f2">
    <w:name w:val="Заголовок таблицы"/>
    <w:basedOn w:val="aff1"/>
    <w:rsid w:val="0049482D"/>
    <w:pPr>
      <w:jc w:val="center"/>
    </w:pPr>
    <w:rPr>
      <w:b/>
      <w:bCs/>
    </w:rPr>
  </w:style>
  <w:style w:type="paragraph" w:customStyle="1" w:styleId="13">
    <w:name w:val="Нижний колонтитул1"/>
    <w:basedOn w:val="a"/>
    <w:next w:val="a"/>
    <w:rsid w:val="0049482D"/>
    <w:pPr>
      <w:suppressAutoHyphens/>
      <w:autoSpaceDE/>
      <w:autoSpaceDN/>
      <w:adjustRightInd/>
    </w:pPr>
    <w:rPr>
      <w:kern w:val="1"/>
    </w:rPr>
  </w:style>
  <w:style w:type="paragraph" w:customStyle="1" w:styleId="ConsPlusNormal">
    <w:name w:val="ConsPlusNormal"/>
    <w:rsid w:val="0049482D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110">
    <w:name w:val="Заголовок 11"/>
    <w:basedOn w:val="a"/>
    <w:next w:val="a"/>
    <w:rsid w:val="0049482D"/>
    <w:pPr>
      <w:suppressAutoHyphens/>
      <w:autoSpaceDE/>
      <w:autoSpaceDN/>
      <w:adjustRightInd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14">
    <w:name w:val="Название1"/>
    <w:basedOn w:val="a"/>
    <w:rsid w:val="0049482D"/>
    <w:pPr>
      <w:suppressLineNumbers/>
      <w:suppressAutoHyphens/>
      <w:autoSpaceDE/>
      <w:autoSpaceDN/>
      <w:adjustRightInd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FORMATTEXT">
    <w:name w:val=".FORMATTEXT"/>
    <w:rsid w:val="0049482D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Заголовок1"/>
    <w:basedOn w:val="a"/>
    <w:next w:val="a6"/>
    <w:rsid w:val="0049482D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f3">
    <w:name w:val="Прижатый влево"/>
    <w:basedOn w:val="a"/>
    <w:next w:val="a"/>
    <w:rsid w:val="0049482D"/>
    <w:pPr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49482D"/>
    <w:pPr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f5">
    <w:name w:val="Emphasis"/>
    <w:uiPriority w:val="20"/>
    <w:qFormat/>
    <w:rsid w:val="0049482D"/>
    <w:rPr>
      <w:i/>
      <w:iCs/>
    </w:rPr>
  </w:style>
  <w:style w:type="paragraph" w:customStyle="1" w:styleId="WW-">
    <w:name w:val="WW-Базовый"/>
    <w:rsid w:val="0049482D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character" w:customStyle="1" w:styleId="aff6">
    <w:name w:val="Основной текст_"/>
    <w:link w:val="4"/>
    <w:locked/>
    <w:rsid w:val="0049482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f6"/>
    <w:rsid w:val="0049482D"/>
    <w:pPr>
      <w:shd w:val="clear" w:color="auto" w:fill="FFFFFF"/>
      <w:autoSpaceDE/>
      <w:autoSpaceDN/>
      <w:adjustRightInd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5;&#1086;&#1088;&#1103;&#1076;&#1086;&#1082;%20&#1087;&#1088;&#1077;&#1076;&#1086;&#1089;&#1090;&#1072;&#1074;&#1083;&#1077;&#1085;&#1080;&#1103;%20&#1089;&#1091;&#1073;&#1089;&#1080;&#1076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4DF6-6B93-4114-9ACD-34EC332B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предоставления субсидии</Template>
  <TotalTime>22</TotalTime>
  <Pages>11</Pages>
  <Words>2859</Words>
  <Characters>22846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4</cp:revision>
  <cp:lastPrinted>2020-09-17T06:15:00Z</cp:lastPrinted>
  <dcterms:created xsi:type="dcterms:W3CDTF">2021-03-15T06:15:00Z</dcterms:created>
  <dcterms:modified xsi:type="dcterms:W3CDTF">2021-04-19T06:37:00Z</dcterms:modified>
</cp:coreProperties>
</file>