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0F" w:rsidRPr="002E410F" w:rsidRDefault="002E410F" w:rsidP="002E410F">
      <w:pPr>
        <w:shd w:val="clear" w:color="auto" w:fill="FFFFFF"/>
        <w:spacing w:line="322" w:lineRule="exact"/>
        <w:rPr>
          <w:rFonts w:ascii="Times New Roman" w:hAnsi="Times New Roman" w:cs="Times New Roman"/>
          <w:color w:val="000000"/>
          <w:spacing w:val="-2"/>
          <w:sz w:val="24"/>
          <w:szCs w:val="24"/>
        </w:rPr>
      </w:pPr>
      <w:r w:rsidRPr="002E410F">
        <w:rPr>
          <w:rFonts w:ascii="Times New Roman" w:hAnsi="Times New Roman" w:cs="Times New Roman"/>
          <w:color w:val="000000"/>
          <w:spacing w:val="-2"/>
          <w:sz w:val="24"/>
          <w:szCs w:val="24"/>
        </w:rPr>
        <w:t>МУНИЦИПАЛЬНОЕ ОБРАЗОВАНИЕ «УСТЬ-ЧИЖАПСКОЕ СЕЛЬСКОЕ ПОСЕЛЕНИЕ»</w:t>
      </w:r>
    </w:p>
    <w:p w:rsidR="002E410F" w:rsidRPr="002E410F" w:rsidRDefault="002E410F" w:rsidP="002E410F">
      <w:pPr>
        <w:jc w:val="center"/>
        <w:rPr>
          <w:rFonts w:ascii="Times New Roman" w:hAnsi="Times New Roman" w:cs="Times New Roman"/>
          <w:color w:val="000000"/>
          <w:spacing w:val="-2"/>
          <w:sz w:val="24"/>
          <w:szCs w:val="24"/>
        </w:rPr>
      </w:pPr>
      <w:r w:rsidRPr="002E410F">
        <w:rPr>
          <w:rFonts w:ascii="Times New Roman" w:hAnsi="Times New Roman" w:cs="Times New Roman"/>
          <w:sz w:val="24"/>
          <w:szCs w:val="24"/>
        </w:rPr>
        <w:t>КАРГАСОКСКИЙ РАЙОН ТОМСКАЯ ОБЛАСТЬ</w:t>
      </w:r>
    </w:p>
    <w:p w:rsidR="002E410F" w:rsidRPr="002E410F" w:rsidRDefault="002E410F" w:rsidP="002E410F">
      <w:pPr>
        <w:jc w:val="cente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УСТЬ-ЧИЖАПСКОГО СЕЛЬСКОГО ПОСЕЛЕНИЯ </w:t>
      </w:r>
    </w:p>
    <w:p w:rsidR="002E410F" w:rsidRPr="002E410F" w:rsidRDefault="002E410F" w:rsidP="002E410F">
      <w:pPr>
        <w:pStyle w:val="1"/>
      </w:pPr>
    </w:p>
    <w:p w:rsidR="002E410F" w:rsidRDefault="002E410F" w:rsidP="002E410F">
      <w:pPr>
        <w:pStyle w:val="1"/>
      </w:pPr>
      <w:r>
        <w:t>ПОСТАНОВЛЕНИЕ</w:t>
      </w:r>
    </w:p>
    <w:p w:rsidR="002E410F" w:rsidRDefault="002E410F" w:rsidP="002E410F">
      <w:pPr>
        <w:pStyle w:val="1"/>
      </w:pPr>
    </w:p>
    <w:p w:rsidR="002E410F" w:rsidRPr="002E410F" w:rsidRDefault="002E410F" w:rsidP="002E410F">
      <w:pPr>
        <w:rPr>
          <w:rFonts w:ascii="Times New Roman" w:hAnsi="Times New Roman" w:cs="Times New Roman"/>
          <w:sz w:val="28"/>
          <w:szCs w:val="28"/>
        </w:rPr>
      </w:pPr>
      <w:r w:rsidRPr="002E410F">
        <w:rPr>
          <w:rFonts w:ascii="Times New Roman" w:hAnsi="Times New Roman" w:cs="Times New Roman"/>
          <w:sz w:val="28"/>
          <w:szCs w:val="28"/>
        </w:rPr>
        <w:t xml:space="preserve">24.01.2011                                                                                                           № 4                                                                                                           </w:t>
      </w:r>
    </w:p>
    <w:p w:rsidR="002E410F" w:rsidRPr="002E410F" w:rsidRDefault="002E410F" w:rsidP="002E410F">
      <w:pPr>
        <w:pStyle w:val="a4"/>
        <w:rPr>
          <w:rFonts w:ascii="Times New Roman" w:hAnsi="Times New Roman" w:cs="Times New Roman"/>
          <w:sz w:val="28"/>
          <w:szCs w:val="28"/>
        </w:rPr>
      </w:pPr>
      <w:r w:rsidRPr="002E410F">
        <w:rPr>
          <w:rFonts w:ascii="Times New Roman" w:hAnsi="Times New Roman" w:cs="Times New Roman"/>
          <w:sz w:val="28"/>
          <w:szCs w:val="28"/>
        </w:rPr>
        <w:t>Об        утверждении       Программы</w:t>
      </w:r>
    </w:p>
    <w:p w:rsidR="002E410F" w:rsidRPr="002E410F" w:rsidRDefault="002E410F" w:rsidP="002E410F">
      <w:pPr>
        <w:pStyle w:val="a4"/>
        <w:rPr>
          <w:rFonts w:ascii="Times New Roman" w:hAnsi="Times New Roman" w:cs="Times New Roman"/>
          <w:sz w:val="28"/>
          <w:szCs w:val="28"/>
        </w:rPr>
      </w:pPr>
      <w:r w:rsidRPr="002E410F">
        <w:rPr>
          <w:rFonts w:ascii="Times New Roman" w:hAnsi="Times New Roman" w:cs="Times New Roman"/>
          <w:sz w:val="28"/>
          <w:szCs w:val="28"/>
        </w:rPr>
        <w:t xml:space="preserve">«   Обеспечение        </w:t>
      </w:r>
      <w:proofErr w:type="gramStart"/>
      <w:r w:rsidRPr="002E410F">
        <w:rPr>
          <w:rFonts w:ascii="Times New Roman" w:hAnsi="Times New Roman" w:cs="Times New Roman"/>
          <w:sz w:val="28"/>
          <w:szCs w:val="28"/>
        </w:rPr>
        <w:t>энергетической</w:t>
      </w:r>
      <w:proofErr w:type="gramEnd"/>
    </w:p>
    <w:p w:rsidR="002E410F" w:rsidRPr="002E410F" w:rsidRDefault="002E410F" w:rsidP="002E410F">
      <w:pPr>
        <w:pStyle w:val="a4"/>
        <w:rPr>
          <w:rFonts w:ascii="Times New Roman" w:hAnsi="Times New Roman" w:cs="Times New Roman"/>
          <w:sz w:val="28"/>
          <w:szCs w:val="28"/>
        </w:rPr>
      </w:pPr>
      <w:r w:rsidRPr="002E410F">
        <w:rPr>
          <w:rFonts w:ascii="Times New Roman" w:hAnsi="Times New Roman" w:cs="Times New Roman"/>
          <w:sz w:val="28"/>
          <w:szCs w:val="28"/>
        </w:rPr>
        <w:t>эффективности  и энергоснабжения</w:t>
      </w:r>
    </w:p>
    <w:p w:rsidR="002E410F" w:rsidRPr="002E410F" w:rsidRDefault="002E410F" w:rsidP="002E410F">
      <w:pPr>
        <w:pStyle w:val="a4"/>
        <w:rPr>
          <w:rFonts w:ascii="Times New Roman" w:hAnsi="Times New Roman" w:cs="Times New Roman"/>
          <w:sz w:val="28"/>
          <w:szCs w:val="28"/>
        </w:rPr>
      </w:pPr>
      <w:r w:rsidRPr="002E410F">
        <w:rPr>
          <w:rFonts w:ascii="Times New Roman" w:hAnsi="Times New Roman" w:cs="Times New Roman"/>
          <w:sz w:val="28"/>
          <w:szCs w:val="28"/>
        </w:rPr>
        <w:t xml:space="preserve">на   территории   </w:t>
      </w:r>
      <w:proofErr w:type="spellStart"/>
      <w:r w:rsidRPr="002E410F">
        <w:rPr>
          <w:rFonts w:ascii="Times New Roman" w:hAnsi="Times New Roman" w:cs="Times New Roman"/>
          <w:sz w:val="28"/>
          <w:szCs w:val="28"/>
        </w:rPr>
        <w:t>Усть</w:t>
      </w:r>
      <w:proofErr w:type="spellEnd"/>
      <w:r w:rsidRPr="002E410F">
        <w:rPr>
          <w:rFonts w:ascii="Times New Roman" w:hAnsi="Times New Roman" w:cs="Times New Roman"/>
          <w:sz w:val="28"/>
          <w:szCs w:val="28"/>
        </w:rPr>
        <w:t xml:space="preserve"> - </w:t>
      </w:r>
      <w:proofErr w:type="spellStart"/>
      <w:r w:rsidRPr="002E410F">
        <w:rPr>
          <w:rFonts w:ascii="Times New Roman" w:hAnsi="Times New Roman" w:cs="Times New Roman"/>
          <w:sz w:val="28"/>
          <w:szCs w:val="28"/>
        </w:rPr>
        <w:t>Чижапского</w:t>
      </w:r>
      <w:proofErr w:type="spellEnd"/>
    </w:p>
    <w:p w:rsidR="002E410F" w:rsidRDefault="002E410F" w:rsidP="002E410F">
      <w:pPr>
        <w:pStyle w:val="a4"/>
        <w:rPr>
          <w:rFonts w:ascii="Times New Roman" w:hAnsi="Times New Roman" w:cs="Times New Roman"/>
          <w:sz w:val="28"/>
          <w:szCs w:val="28"/>
        </w:rPr>
      </w:pPr>
      <w:r w:rsidRPr="002E410F">
        <w:rPr>
          <w:rFonts w:ascii="Times New Roman" w:hAnsi="Times New Roman" w:cs="Times New Roman"/>
          <w:sz w:val="28"/>
          <w:szCs w:val="28"/>
        </w:rPr>
        <w:t>сельского поселения на 2011-</w:t>
      </w:r>
      <w:smartTag w:uri="urn:schemas-microsoft-com:office:smarttags" w:element="metricconverter">
        <w:smartTagPr>
          <w:attr w:name="ProductID" w:val="2013 г"/>
        </w:smartTagPr>
        <w:r w:rsidRPr="002E410F">
          <w:rPr>
            <w:rFonts w:ascii="Times New Roman" w:hAnsi="Times New Roman" w:cs="Times New Roman"/>
            <w:sz w:val="28"/>
            <w:szCs w:val="28"/>
          </w:rPr>
          <w:t>2013 г</w:t>
        </w:r>
      </w:smartTag>
      <w:r w:rsidRPr="002E410F">
        <w:rPr>
          <w:rFonts w:ascii="Times New Roman" w:hAnsi="Times New Roman" w:cs="Times New Roman"/>
          <w:sz w:val="28"/>
          <w:szCs w:val="28"/>
        </w:rPr>
        <w:t>.г.»</w:t>
      </w:r>
    </w:p>
    <w:p w:rsidR="00556D72" w:rsidRPr="002E410F" w:rsidRDefault="00556D72" w:rsidP="002E410F">
      <w:pPr>
        <w:pStyle w:val="a4"/>
        <w:rPr>
          <w:rFonts w:ascii="Times New Roman" w:hAnsi="Times New Roman" w:cs="Times New Roman"/>
          <w:sz w:val="28"/>
          <w:szCs w:val="28"/>
        </w:rPr>
      </w:pPr>
    </w:p>
    <w:p w:rsidR="002E410F" w:rsidRPr="00556D72" w:rsidRDefault="002E410F" w:rsidP="00556D72">
      <w:pPr>
        <w:pStyle w:val="a4"/>
        <w:rPr>
          <w:rFonts w:ascii="Times New Roman" w:hAnsi="Times New Roman" w:cs="Times New Roman"/>
          <w:sz w:val="28"/>
          <w:szCs w:val="28"/>
        </w:rPr>
      </w:pPr>
      <w:r w:rsidRPr="00556D72">
        <w:rPr>
          <w:rFonts w:ascii="Times New Roman" w:hAnsi="Times New Roman" w:cs="Times New Roman"/>
          <w:sz w:val="28"/>
          <w:szCs w:val="28"/>
        </w:rPr>
        <w:t xml:space="preserve">      В соответствии с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РФ», в целях создания условий для эффективного использования энергетических ресурсов на территории </w:t>
      </w:r>
      <w:proofErr w:type="spellStart"/>
      <w:r w:rsidRPr="00556D72">
        <w:rPr>
          <w:rFonts w:ascii="Times New Roman" w:hAnsi="Times New Roman" w:cs="Times New Roman"/>
          <w:sz w:val="28"/>
          <w:szCs w:val="28"/>
        </w:rPr>
        <w:t>Усть-Чижапского</w:t>
      </w:r>
      <w:proofErr w:type="spellEnd"/>
      <w:r w:rsidRPr="00556D72">
        <w:rPr>
          <w:rFonts w:ascii="Times New Roman" w:hAnsi="Times New Roman" w:cs="Times New Roman"/>
          <w:sz w:val="28"/>
          <w:szCs w:val="28"/>
        </w:rPr>
        <w:t xml:space="preserve"> сельского поселения, рассмотрев представленную рабочей группой Программу</w:t>
      </w:r>
    </w:p>
    <w:p w:rsidR="00556D72" w:rsidRDefault="00556D72" w:rsidP="002E410F">
      <w:pPr>
        <w:rPr>
          <w:rFonts w:ascii="Times New Roman" w:hAnsi="Times New Roman" w:cs="Times New Roman"/>
          <w:sz w:val="28"/>
          <w:szCs w:val="28"/>
        </w:rPr>
      </w:pPr>
    </w:p>
    <w:p w:rsidR="002E410F" w:rsidRPr="002E410F" w:rsidRDefault="002E410F" w:rsidP="002E410F">
      <w:pPr>
        <w:rPr>
          <w:rFonts w:ascii="Times New Roman" w:hAnsi="Times New Roman" w:cs="Times New Roman"/>
          <w:sz w:val="28"/>
          <w:szCs w:val="28"/>
        </w:rPr>
      </w:pPr>
      <w:r w:rsidRPr="002E410F">
        <w:rPr>
          <w:rFonts w:ascii="Times New Roman" w:hAnsi="Times New Roman" w:cs="Times New Roman"/>
          <w:sz w:val="28"/>
          <w:szCs w:val="28"/>
        </w:rPr>
        <w:t>ПОСТАНОВЛЯЮ:</w:t>
      </w:r>
    </w:p>
    <w:p w:rsidR="002E410F" w:rsidRPr="00556D72" w:rsidRDefault="002E410F" w:rsidP="00556D72">
      <w:pPr>
        <w:pStyle w:val="a4"/>
        <w:rPr>
          <w:rFonts w:ascii="Times New Roman" w:hAnsi="Times New Roman" w:cs="Times New Roman"/>
          <w:sz w:val="28"/>
          <w:szCs w:val="28"/>
        </w:rPr>
      </w:pPr>
      <w:r w:rsidRPr="002E410F">
        <w:t xml:space="preserve">       </w:t>
      </w:r>
      <w:r w:rsidRPr="00556D72">
        <w:rPr>
          <w:rFonts w:ascii="Times New Roman" w:hAnsi="Times New Roman" w:cs="Times New Roman"/>
          <w:sz w:val="28"/>
          <w:szCs w:val="28"/>
        </w:rPr>
        <w:t xml:space="preserve">1. Утвердить Программу «Обеспечение энергетической эффективности  и энергоснабжения на территории </w:t>
      </w:r>
      <w:proofErr w:type="spellStart"/>
      <w:r w:rsidRPr="00556D72">
        <w:rPr>
          <w:rFonts w:ascii="Times New Roman" w:hAnsi="Times New Roman" w:cs="Times New Roman"/>
          <w:sz w:val="28"/>
          <w:szCs w:val="28"/>
        </w:rPr>
        <w:t>Усть-Чижапского</w:t>
      </w:r>
      <w:proofErr w:type="spellEnd"/>
      <w:r w:rsidRPr="00556D72">
        <w:rPr>
          <w:rFonts w:ascii="Times New Roman" w:hAnsi="Times New Roman" w:cs="Times New Roman"/>
          <w:sz w:val="28"/>
          <w:szCs w:val="28"/>
        </w:rPr>
        <w:t xml:space="preserve"> сельского поселения на 2011-</w:t>
      </w:r>
      <w:smartTag w:uri="urn:schemas-microsoft-com:office:smarttags" w:element="metricconverter">
        <w:smartTagPr>
          <w:attr w:name="ProductID" w:val="2013 г"/>
        </w:smartTagPr>
        <w:r w:rsidRPr="00556D72">
          <w:rPr>
            <w:rFonts w:ascii="Times New Roman" w:hAnsi="Times New Roman" w:cs="Times New Roman"/>
            <w:sz w:val="28"/>
            <w:szCs w:val="28"/>
          </w:rPr>
          <w:t>2013 г</w:t>
        </w:r>
      </w:smartTag>
      <w:r w:rsidRPr="00556D72">
        <w:rPr>
          <w:rFonts w:ascii="Times New Roman" w:hAnsi="Times New Roman" w:cs="Times New Roman"/>
          <w:sz w:val="28"/>
          <w:szCs w:val="28"/>
        </w:rPr>
        <w:t>.г.» согласно приложению.</w:t>
      </w:r>
    </w:p>
    <w:p w:rsidR="002E410F" w:rsidRPr="00556D72" w:rsidRDefault="002E410F" w:rsidP="00556D72">
      <w:pPr>
        <w:pStyle w:val="a4"/>
        <w:rPr>
          <w:rFonts w:ascii="Times New Roman" w:hAnsi="Times New Roman" w:cs="Times New Roman"/>
          <w:sz w:val="28"/>
          <w:szCs w:val="28"/>
        </w:rPr>
      </w:pPr>
      <w:r w:rsidRPr="00556D72">
        <w:rPr>
          <w:rFonts w:ascii="Times New Roman" w:hAnsi="Times New Roman" w:cs="Times New Roman"/>
          <w:sz w:val="28"/>
          <w:szCs w:val="28"/>
        </w:rPr>
        <w:t xml:space="preserve">       2. Руководителям МУП «ЖКХ </w:t>
      </w:r>
      <w:proofErr w:type="spellStart"/>
      <w:r w:rsidRPr="00556D72">
        <w:rPr>
          <w:rFonts w:ascii="Times New Roman" w:hAnsi="Times New Roman" w:cs="Times New Roman"/>
          <w:sz w:val="28"/>
          <w:szCs w:val="28"/>
        </w:rPr>
        <w:t>Березовское</w:t>
      </w:r>
      <w:proofErr w:type="spellEnd"/>
      <w:r w:rsidRPr="00556D72">
        <w:rPr>
          <w:rFonts w:ascii="Times New Roman" w:hAnsi="Times New Roman" w:cs="Times New Roman"/>
          <w:sz w:val="28"/>
          <w:szCs w:val="28"/>
        </w:rPr>
        <w:t>», МУ «Березовский ЦКБД» организовать исполнение мероприятий, предусмотренных Программой.</w:t>
      </w:r>
    </w:p>
    <w:p w:rsidR="002E410F" w:rsidRPr="00556D72" w:rsidRDefault="002E410F" w:rsidP="00556D72">
      <w:pPr>
        <w:pStyle w:val="a4"/>
        <w:rPr>
          <w:rFonts w:ascii="Times New Roman" w:hAnsi="Times New Roman" w:cs="Times New Roman"/>
          <w:sz w:val="28"/>
          <w:szCs w:val="28"/>
        </w:rPr>
      </w:pPr>
      <w:r w:rsidRPr="00556D72">
        <w:rPr>
          <w:rFonts w:ascii="Times New Roman" w:hAnsi="Times New Roman" w:cs="Times New Roman"/>
          <w:sz w:val="28"/>
          <w:szCs w:val="28"/>
        </w:rPr>
        <w:t xml:space="preserve">       3. Настоящее постановление вступает в силу с момента его подписания.</w:t>
      </w:r>
    </w:p>
    <w:p w:rsidR="002E410F" w:rsidRPr="00556D72" w:rsidRDefault="002E410F" w:rsidP="00556D72">
      <w:pPr>
        <w:pStyle w:val="a4"/>
        <w:rPr>
          <w:rFonts w:ascii="Times New Roman" w:hAnsi="Times New Roman" w:cs="Times New Roman"/>
          <w:sz w:val="28"/>
          <w:szCs w:val="28"/>
        </w:rPr>
      </w:pPr>
      <w:r w:rsidRPr="00556D72">
        <w:rPr>
          <w:rFonts w:ascii="Times New Roman" w:hAnsi="Times New Roman" w:cs="Times New Roman"/>
          <w:sz w:val="28"/>
          <w:szCs w:val="28"/>
        </w:rPr>
        <w:t xml:space="preserve">       4. Обнародовать настоящее постановление в соответствии с порядком обнародования нормативно-правовых актов.</w:t>
      </w:r>
    </w:p>
    <w:p w:rsidR="002E410F" w:rsidRPr="00556D72" w:rsidRDefault="002E410F" w:rsidP="00556D72">
      <w:pPr>
        <w:pStyle w:val="a4"/>
        <w:rPr>
          <w:rFonts w:ascii="Times New Roman" w:hAnsi="Times New Roman" w:cs="Times New Roman"/>
          <w:sz w:val="28"/>
          <w:szCs w:val="28"/>
        </w:rPr>
      </w:pPr>
      <w:r w:rsidRPr="00556D72">
        <w:rPr>
          <w:rFonts w:ascii="Times New Roman" w:hAnsi="Times New Roman" w:cs="Times New Roman"/>
          <w:sz w:val="28"/>
          <w:szCs w:val="28"/>
        </w:rPr>
        <w:t xml:space="preserve">       5. </w:t>
      </w:r>
      <w:proofErr w:type="gramStart"/>
      <w:r w:rsidRPr="00556D72">
        <w:rPr>
          <w:rFonts w:ascii="Times New Roman" w:hAnsi="Times New Roman" w:cs="Times New Roman"/>
          <w:sz w:val="28"/>
          <w:szCs w:val="28"/>
        </w:rPr>
        <w:t>Контроль за</w:t>
      </w:r>
      <w:proofErr w:type="gramEnd"/>
      <w:r w:rsidRPr="00556D72">
        <w:rPr>
          <w:rFonts w:ascii="Times New Roman" w:hAnsi="Times New Roman" w:cs="Times New Roman"/>
          <w:sz w:val="28"/>
          <w:szCs w:val="28"/>
        </w:rPr>
        <w:t xml:space="preserve"> исполнением настоящего постановления оставляю за собой.</w:t>
      </w:r>
    </w:p>
    <w:p w:rsidR="00556D72" w:rsidRDefault="00556D72" w:rsidP="00556D72">
      <w:pPr>
        <w:pStyle w:val="1"/>
        <w:jc w:val="left"/>
        <w:rPr>
          <w:b w:val="0"/>
          <w:sz w:val="28"/>
          <w:szCs w:val="28"/>
        </w:rPr>
      </w:pPr>
    </w:p>
    <w:p w:rsidR="00556D72" w:rsidRDefault="00556D72" w:rsidP="00556D72">
      <w:pPr>
        <w:pStyle w:val="1"/>
        <w:jc w:val="left"/>
        <w:rPr>
          <w:b w:val="0"/>
          <w:sz w:val="28"/>
          <w:szCs w:val="28"/>
        </w:rPr>
      </w:pPr>
    </w:p>
    <w:p w:rsidR="00556D72" w:rsidRDefault="002E410F" w:rsidP="00556D72">
      <w:pPr>
        <w:pStyle w:val="1"/>
        <w:jc w:val="left"/>
        <w:rPr>
          <w:b w:val="0"/>
          <w:sz w:val="28"/>
          <w:szCs w:val="28"/>
        </w:rPr>
      </w:pPr>
      <w:r w:rsidRPr="00556D72">
        <w:rPr>
          <w:b w:val="0"/>
          <w:sz w:val="28"/>
          <w:szCs w:val="28"/>
        </w:rPr>
        <w:t xml:space="preserve">Глава поселения                                                         С.М. </w:t>
      </w:r>
      <w:proofErr w:type="spellStart"/>
      <w:r w:rsidRPr="00556D72">
        <w:rPr>
          <w:b w:val="0"/>
          <w:sz w:val="28"/>
          <w:szCs w:val="28"/>
        </w:rPr>
        <w:t>Голещихин</w:t>
      </w:r>
      <w:proofErr w:type="spellEnd"/>
    </w:p>
    <w:p w:rsidR="00556D72" w:rsidRDefault="00556D72" w:rsidP="00556D72">
      <w:pPr>
        <w:pStyle w:val="1"/>
        <w:jc w:val="left"/>
        <w:rPr>
          <w:b w:val="0"/>
          <w:sz w:val="28"/>
          <w:szCs w:val="28"/>
        </w:rPr>
      </w:pPr>
    </w:p>
    <w:p w:rsidR="00556D72" w:rsidRDefault="00556D72" w:rsidP="00556D72">
      <w:pPr>
        <w:pStyle w:val="1"/>
        <w:jc w:val="left"/>
        <w:rPr>
          <w:b w:val="0"/>
          <w:sz w:val="28"/>
          <w:szCs w:val="28"/>
        </w:rPr>
      </w:pPr>
    </w:p>
    <w:p w:rsidR="00556D72" w:rsidRDefault="00556D72" w:rsidP="00556D72">
      <w:pPr>
        <w:pStyle w:val="1"/>
        <w:jc w:val="left"/>
        <w:rPr>
          <w:b w:val="0"/>
          <w:sz w:val="28"/>
          <w:szCs w:val="28"/>
        </w:rPr>
      </w:pPr>
    </w:p>
    <w:p w:rsidR="00556D72" w:rsidRDefault="00556D72" w:rsidP="00556D72">
      <w:pPr>
        <w:pStyle w:val="1"/>
        <w:jc w:val="left"/>
        <w:rPr>
          <w:b w:val="0"/>
          <w:sz w:val="28"/>
          <w:szCs w:val="28"/>
        </w:rPr>
      </w:pPr>
    </w:p>
    <w:p w:rsidR="00556D72" w:rsidRDefault="00556D72" w:rsidP="00556D72">
      <w:pPr>
        <w:pStyle w:val="1"/>
        <w:jc w:val="left"/>
        <w:rPr>
          <w:b w:val="0"/>
          <w:sz w:val="20"/>
          <w:szCs w:val="20"/>
        </w:rPr>
      </w:pPr>
    </w:p>
    <w:p w:rsidR="00556D72" w:rsidRDefault="00556D72" w:rsidP="00556D72">
      <w:pPr>
        <w:pStyle w:val="1"/>
        <w:jc w:val="left"/>
        <w:rPr>
          <w:b w:val="0"/>
          <w:sz w:val="20"/>
          <w:szCs w:val="20"/>
        </w:rPr>
      </w:pPr>
    </w:p>
    <w:p w:rsidR="00556D72" w:rsidRDefault="00556D72" w:rsidP="00556D72">
      <w:pPr>
        <w:pStyle w:val="1"/>
        <w:jc w:val="left"/>
        <w:rPr>
          <w:b w:val="0"/>
          <w:sz w:val="20"/>
          <w:szCs w:val="20"/>
        </w:rPr>
      </w:pPr>
    </w:p>
    <w:p w:rsidR="002E410F" w:rsidRPr="00556D72" w:rsidRDefault="002E410F" w:rsidP="00556D72">
      <w:pPr>
        <w:pStyle w:val="1"/>
        <w:jc w:val="left"/>
        <w:rPr>
          <w:b w:val="0"/>
          <w:sz w:val="20"/>
          <w:szCs w:val="20"/>
        </w:rPr>
      </w:pPr>
      <w:r w:rsidRPr="00556D72">
        <w:rPr>
          <w:b w:val="0"/>
          <w:sz w:val="20"/>
          <w:szCs w:val="20"/>
        </w:rPr>
        <w:t xml:space="preserve">Исп. Варфоломеева Е.В. </w:t>
      </w:r>
    </w:p>
    <w:p w:rsidR="00556D72" w:rsidRDefault="002E410F" w:rsidP="00556D72">
      <w:pPr>
        <w:rPr>
          <w:rFonts w:ascii="Times New Roman" w:hAnsi="Times New Roman" w:cs="Times New Roman"/>
          <w:sz w:val="20"/>
          <w:szCs w:val="20"/>
        </w:rPr>
      </w:pPr>
      <w:r w:rsidRPr="00556D72">
        <w:rPr>
          <w:rFonts w:ascii="Times New Roman" w:hAnsi="Times New Roman" w:cs="Times New Roman"/>
          <w:sz w:val="20"/>
          <w:szCs w:val="20"/>
        </w:rPr>
        <w:t>42-1-33</w:t>
      </w:r>
    </w:p>
    <w:p w:rsidR="00BB01B2" w:rsidRPr="00556D72" w:rsidRDefault="00BB01B2" w:rsidP="00556D72">
      <w:pPr>
        <w:pStyle w:val="a4"/>
        <w:jc w:val="right"/>
        <w:rPr>
          <w:rFonts w:ascii="Times New Roman" w:hAnsi="Times New Roman" w:cs="Times New Roman"/>
          <w:sz w:val="24"/>
          <w:szCs w:val="24"/>
        </w:rPr>
      </w:pPr>
      <w:r w:rsidRPr="00556D72">
        <w:rPr>
          <w:rFonts w:ascii="Times New Roman" w:hAnsi="Times New Roman" w:cs="Times New Roman"/>
          <w:sz w:val="24"/>
          <w:szCs w:val="24"/>
        </w:rPr>
        <w:lastRenderedPageBreak/>
        <w:t>Утверждена</w:t>
      </w:r>
    </w:p>
    <w:p w:rsidR="00BB01B2" w:rsidRPr="00556D72" w:rsidRDefault="00BB01B2" w:rsidP="00556D72">
      <w:pPr>
        <w:pStyle w:val="a4"/>
        <w:jc w:val="right"/>
        <w:rPr>
          <w:rFonts w:ascii="Times New Roman" w:hAnsi="Times New Roman" w:cs="Times New Roman"/>
          <w:sz w:val="24"/>
          <w:szCs w:val="24"/>
        </w:rPr>
      </w:pPr>
      <w:r w:rsidRPr="00556D72">
        <w:rPr>
          <w:rFonts w:ascii="Times New Roman" w:hAnsi="Times New Roman" w:cs="Times New Roman"/>
          <w:sz w:val="24"/>
          <w:szCs w:val="24"/>
        </w:rPr>
        <w:t>Постановлением</w:t>
      </w:r>
    </w:p>
    <w:p w:rsidR="00556D72" w:rsidRDefault="00556D72" w:rsidP="00556D72">
      <w:pPr>
        <w:pStyle w:val="a4"/>
        <w:jc w:val="right"/>
        <w:rPr>
          <w:rFonts w:ascii="Times New Roman" w:hAnsi="Times New Roman" w:cs="Times New Roman"/>
          <w:sz w:val="24"/>
          <w:szCs w:val="24"/>
        </w:rPr>
      </w:pPr>
      <w:r>
        <w:rPr>
          <w:rFonts w:ascii="Times New Roman" w:hAnsi="Times New Roman" w:cs="Times New Roman"/>
          <w:sz w:val="24"/>
          <w:szCs w:val="24"/>
        </w:rPr>
        <w:t>А</w:t>
      </w:r>
      <w:r w:rsidR="00BB01B2" w:rsidRPr="00556D72">
        <w:rPr>
          <w:rFonts w:ascii="Times New Roman" w:hAnsi="Times New Roman" w:cs="Times New Roman"/>
          <w:sz w:val="24"/>
          <w:szCs w:val="24"/>
        </w:rPr>
        <w:t xml:space="preserve">дминистрации </w:t>
      </w:r>
      <w:proofErr w:type="spellStart"/>
      <w:r w:rsidR="00BB01B2" w:rsidRPr="00556D72">
        <w:rPr>
          <w:rFonts w:ascii="Times New Roman" w:hAnsi="Times New Roman" w:cs="Times New Roman"/>
          <w:sz w:val="24"/>
          <w:szCs w:val="24"/>
        </w:rPr>
        <w:t>Усть-</w:t>
      </w:r>
      <w:r w:rsidR="00C87A2D" w:rsidRPr="00556D72">
        <w:rPr>
          <w:rFonts w:ascii="Times New Roman" w:hAnsi="Times New Roman" w:cs="Times New Roman"/>
          <w:sz w:val="24"/>
          <w:szCs w:val="24"/>
        </w:rPr>
        <w:t>Чижапского</w:t>
      </w:r>
      <w:proofErr w:type="spellEnd"/>
    </w:p>
    <w:p w:rsidR="00BB01B2" w:rsidRPr="00556D72" w:rsidRDefault="00BB01B2" w:rsidP="00556D72">
      <w:pPr>
        <w:pStyle w:val="a4"/>
        <w:jc w:val="right"/>
        <w:rPr>
          <w:rFonts w:ascii="Times New Roman" w:hAnsi="Times New Roman" w:cs="Times New Roman"/>
          <w:sz w:val="24"/>
          <w:szCs w:val="24"/>
        </w:rPr>
      </w:pPr>
      <w:r w:rsidRPr="00556D72">
        <w:rPr>
          <w:rFonts w:ascii="Times New Roman" w:hAnsi="Times New Roman" w:cs="Times New Roman"/>
          <w:sz w:val="24"/>
          <w:szCs w:val="24"/>
        </w:rPr>
        <w:t xml:space="preserve"> сельского поселения</w:t>
      </w:r>
    </w:p>
    <w:p w:rsidR="00BB01B2" w:rsidRPr="00556D72" w:rsidRDefault="00BB01B2" w:rsidP="00556D72">
      <w:pPr>
        <w:pStyle w:val="a4"/>
        <w:jc w:val="right"/>
        <w:rPr>
          <w:rFonts w:ascii="Times New Roman" w:hAnsi="Times New Roman" w:cs="Times New Roman"/>
          <w:sz w:val="24"/>
          <w:szCs w:val="24"/>
        </w:rPr>
      </w:pPr>
      <w:r w:rsidRPr="00556D72">
        <w:rPr>
          <w:rFonts w:ascii="Times New Roman" w:hAnsi="Times New Roman" w:cs="Times New Roman"/>
          <w:sz w:val="24"/>
          <w:szCs w:val="24"/>
        </w:rPr>
        <w:t xml:space="preserve"> </w:t>
      </w:r>
      <w:r w:rsidR="00556D72" w:rsidRPr="00556D72">
        <w:rPr>
          <w:rFonts w:ascii="Times New Roman" w:hAnsi="Times New Roman" w:cs="Times New Roman"/>
          <w:sz w:val="24"/>
          <w:szCs w:val="24"/>
        </w:rPr>
        <w:t>№ 4</w:t>
      </w:r>
      <w:r w:rsidRPr="00556D72">
        <w:rPr>
          <w:rFonts w:ascii="Times New Roman" w:hAnsi="Times New Roman" w:cs="Times New Roman"/>
          <w:sz w:val="24"/>
          <w:szCs w:val="24"/>
        </w:rPr>
        <w:t xml:space="preserve"> </w:t>
      </w:r>
      <w:r w:rsidR="00556D72">
        <w:rPr>
          <w:rFonts w:ascii="Times New Roman" w:hAnsi="Times New Roman" w:cs="Times New Roman"/>
          <w:sz w:val="24"/>
          <w:szCs w:val="24"/>
        </w:rPr>
        <w:t xml:space="preserve">от </w:t>
      </w:r>
      <w:r w:rsidR="00C87A2D" w:rsidRPr="00556D72">
        <w:rPr>
          <w:rFonts w:ascii="Times New Roman" w:hAnsi="Times New Roman" w:cs="Times New Roman"/>
          <w:sz w:val="24"/>
          <w:szCs w:val="24"/>
        </w:rPr>
        <w:t>24</w:t>
      </w:r>
      <w:r w:rsidRPr="00556D72">
        <w:rPr>
          <w:rFonts w:ascii="Times New Roman" w:hAnsi="Times New Roman" w:cs="Times New Roman"/>
          <w:sz w:val="24"/>
          <w:szCs w:val="24"/>
        </w:rPr>
        <w:t>.</w:t>
      </w:r>
      <w:r w:rsidR="00C87A2D" w:rsidRPr="00556D72">
        <w:rPr>
          <w:rFonts w:ascii="Times New Roman" w:hAnsi="Times New Roman" w:cs="Times New Roman"/>
          <w:sz w:val="24"/>
          <w:szCs w:val="24"/>
        </w:rPr>
        <w:t>0</w:t>
      </w:r>
      <w:r w:rsidRPr="00556D72">
        <w:rPr>
          <w:rFonts w:ascii="Times New Roman" w:hAnsi="Times New Roman" w:cs="Times New Roman"/>
          <w:sz w:val="24"/>
          <w:szCs w:val="24"/>
        </w:rPr>
        <w:t>1.201</w:t>
      </w:r>
      <w:r w:rsidR="00C87A2D" w:rsidRPr="00556D72">
        <w:rPr>
          <w:rFonts w:ascii="Times New Roman" w:hAnsi="Times New Roman" w:cs="Times New Roman"/>
          <w:sz w:val="24"/>
          <w:szCs w:val="24"/>
        </w:rPr>
        <w:t>1</w:t>
      </w:r>
      <w:r w:rsidRPr="00556D72">
        <w:rPr>
          <w:rFonts w:ascii="Times New Roman" w:hAnsi="Times New Roman" w:cs="Times New Roman"/>
          <w:sz w:val="24"/>
          <w:szCs w:val="24"/>
        </w:rPr>
        <w:t xml:space="preserve"> </w:t>
      </w:r>
    </w:p>
    <w:p w:rsidR="00556D72" w:rsidRDefault="00556D72" w:rsidP="00556D72">
      <w:pPr>
        <w:pStyle w:val="a4"/>
        <w:jc w:val="right"/>
        <w:rPr>
          <w:rFonts w:ascii="Times New Roman" w:hAnsi="Times New Roman" w:cs="Times New Roman"/>
          <w:sz w:val="24"/>
          <w:szCs w:val="24"/>
        </w:rPr>
      </w:pPr>
    </w:p>
    <w:p w:rsidR="00BB01B2" w:rsidRPr="00556D72" w:rsidRDefault="00BB01B2" w:rsidP="00556D72">
      <w:pPr>
        <w:pStyle w:val="a4"/>
        <w:jc w:val="right"/>
        <w:rPr>
          <w:rFonts w:ascii="Times New Roman" w:hAnsi="Times New Roman" w:cs="Times New Roman"/>
          <w:sz w:val="24"/>
          <w:szCs w:val="24"/>
        </w:rPr>
      </w:pPr>
      <w:r w:rsidRPr="00556D72">
        <w:rPr>
          <w:rFonts w:ascii="Times New Roman" w:hAnsi="Times New Roman" w:cs="Times New Roman"/>
          <w:sz w:val="24"/>
          <w:szCs w:val="24"/>
        </w:rPr>
        <w:t>Приложение</w:t>
      </w: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C87A2D" w:rsidP="00BB01B2">
      <w:pPr>
        <w:jc w:val="center"/>
        <w:rPr>
          <w:rFonts w:ascii="Times New Roman" w:hAnsi="Times New Roman" w:cs="Times New Roman"/>
          <w:b/>
          <w:sz w:val="24"/>
          <w:szCs w:val="24"/>
        </w:rPr>
      </w:pPr>
      <w:r w:rsidRPr="002E410F">
        <w:rPr>
          <w:rFonts w:ascii="Times New Roman" w:hAnsi="Times New Roman" w:cs="Times New Roman"/>
          <w:b/>
          <w:sz w:val="24"/>
          <w:szCs w:val="24"/>
        </w:rPr>
        <w:t>ДОЛГОСРОЧ</w:t>
      </w:r>
      <w:r w:rsidR="00BB01B2" w:rsidRPr="002E410F">
        <w:rPr>
          <w:rFonts w:ascii="Times New Roman" w:hAnsi="Times New Roman" w:cs="Times New Roman"/>
          <w:b/>
          <w:sz w:val="24"/>
          <w:szCs w:val="24"/>
        </w:rPr>
        <w:t>НАЯ МУНИЦИПАЛЬНАЯ ЦЕЛЕВАЯ ПРОГРАММА</w:t>
      </w:r>
    </w:p>
    <w:p w:rsidR="00BB01B2" w:rsidRPr="002E410F" w:rsidRDefault="00BB01B2" w:rsidP="00BB01B2">
      <w:pPr>
        <w:jc w:val="center"/>
        <w:rPr>
          <w:rFonts w:ascii="Times New Roman" w:hAnsi="Times New Roman" w:cs="Times New Roman"/>
          <w:sz w:val="24"/>
          <w:szCs w:val="24"/>
        </w:rPr>
      </w:pPr>
    </w:p>
    <w:p w:rsidR="00BB01B2" w:rsidRPr="002E410F" w:rsidRDefault="00BB01B2" w:rsidP="00BB01B2">
      <w:pPr>
        <w:jc w:val="center"/>
        <w:rPr>
          <w:rFonts w:ascii="Times New Roman" w:hAnsi="Times New Roman" w:cs="Times New Roman"/>
          <w:sz w:val="24"/>
          <w:szCs w:val="24"/>
        </w:rPr>
      </w:pPr>
    </w:p>
    <w:p w:rsidR="00556D72" w:rsidRPr="00556D72" w:rsidRDefault="00BB01B2" w:rsidP="00556D72">
      <w:pPr>
        <w:pStyle w:val="a4"/>
        <w:jc w:val="center"/>
        <w:rPr>
          <w:rFonts w:ascii="Times New Roman" w:hAnsi="Times New Roman" w:cs="Times New Roman"/>
          <w:b/>
          <w:sz w:val="28"/>
          <w:szCs w:val="28"/>
        </w:rPr>
      </w:pPr>
      <w:r w:rsidRPr="00556D72">
        <w:rPr>
          <w:rFonts w:ascii="Times New Roman" w:hAnsi="Times New Roman" w:cs="Times New Roman"/>
          <w:b/>
          <w:sz w:val="28"/>
          <w:szCs w:val="28"/>
        </w:rPr>
        <w:t>« ОБЕСПЕЧЕНИЕ ЭНЕРГЕТИЧЕСКОЙ ЭФФЕКТИВНОСТИ И ЭНЕРГОСБЕРЕЖЕНИЯ НА ТЕРРИТОРИИ</w:t>
      </w:r>
    </w:p>
    <w:p w:rsidR="00BB01B2" w:rsidRPr="00556D72" w:rsidRDefault="00BB01B2" w:rsidP="00556D72">
      <w:pPr>
        <w:pStyle w:val="a4"/>
        <w:jc w:val="center"/>
        <w:rPr>
          <w:rFonts w:ascii="Times New Roman" w:hAnsi="Times New Roman" w:cs="Times New Roman"/>
          <w:b/>
          <w:sz w:val="28"/>
          <w:szCs w:val="28"/>
        </w:rPr>
      </w:pPr>
      <w:r w:rsidRPr="00556D72">
        <w:rPr>
          <w:rFonts w:ascii="Times New Roman" w:hAnsi="Times New Roman" w:cs="Times New Roman"/>
          <w:b/>
          <w:sz w:val="28"/>
          <w:szCs w:val="28"/>
        </w:rPr>
        <w:t>УСТЬ-</w:t>
      </w:r>
      <w:r w:rsidR="00C87A2D" w:rsidRPr="00556D72">
        <w:rPr>
          <w:rFonts w:ascii="Times New Roman" w:hAnsi="Times New Roman" w:cs="Times New Roman"/>
          <w:b/>
          <w:sz w:val="28"/>
          <w:szCs w:val="28"/>
        </w:rPr>
        <w:t>ЧИЖАПСКОГО</w:t>
      </w:r>
      <w:r w:rsidRPr="00556D72">
        <w:rPr>
          <w:rFonts w:ascii="Times New Roman" w:hAnsi="Times New Roman" w:cs="Times New Roman"/>
          <w:b/>
          <w:sz w:val="28"/>
          <w:szCs w:val="28"/>
        </w:rPr>
        <w:t xml:space="preserve"> СЕЛЬСКОГО ПОСЕЛЕНИЯ</w:t>
      </w:r>
    </w:p>
    <w:p w:rsidR="00BB01B2" w:rsidRPr="00556D72" w:rsidRDefault="00BB01B2" w:rsidP="00556D72">
      <w:pPr>
        <w:pStyle w:val="a4"/>
        <w:jc w:val="center"/>
        <w:rPr>
          <w:rFonts w:ascii="Times New Roman" w:hAnsi="Times New Roman" w:cs="Times New Roman"/>
          <w:b/>
          <w:sz w:val="28"/>
          <w:szCs w:val="28"/>
        </w:rPr>
      </w:pPr>
      <w:r w:rsidRPr="00556D72">
        <w:rPr>
          <w:rFonts w:ascii="Times New Roman" w:hAnsi="Times New Roman" w:cs="Times New Roman"/>
          <w:b/>
          <w:sz w:val="28"/>
          <w:szCs w:val="28"/>
        </w:rPr>
        <w:t>НА 2011-2013</w:t>
      </w:r>
      <w:r w:rsidR="00556D72">
        <w:rPr>
          <w:rFonts w:ascii="Times New Roman" w:hAnsi="Times New Roman" w:cs="Times New Roman"/>
          <w:b/>
          <w:sz w:val="28"/>
          <w:szCs w:val="28"/>
        </w:rPr>
        <w:t xml:space="preserve"> г.г.</w:t>
      </w:r>
      <w:r w:rsidRPr="00556D72">
        <w:rPr>
          <w:rFonts w:ascii="Times New Roman" w:hAnsi="Times New Roman" w:cs="Times New Roman"/>
          <w:b/>
          <w:sz w:val="28"/>
          <w:szCs w:val="28"/>
        </w:rPr>
        <w:t>»</w:t>
      </w: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jc w:val="center"/>
        <w:rPr>
          <w:rFonts w:ascii="Times New Roman" w:hAnsi="Times New Roman" w:cs="Times New Roman"/>
          <w:b/>
          <w:sz w:val="24"/>
          <w:szCs w:val="24"/>
        </w:rPr>
      </w:pPr>
    </w:p>
    <w:p w:rsidR="00556D72" w:rsidRDefault="00556D72" w:rsidP="00556D72">
      <w:pPr>
        <w:rPr>
          <w:rFonts w:ascii="Times New Roman" w:hAnsi="Times New Roman" w:cs="Times New Roman"/>
          <w:b/>
          <w:sz w:val="24"/>
          <w:szCs w:val="24"/>
        </w:rPr>
      </w:pPr>
    </w:p>
    <w:p w:rsidR="00556D72" w:rsidRDefault="00BB01B2" w:rsidP="00556D72">
      <w:pPr>
        <w:jc w:val="center"/>
        <w:rPr>
          <w:rFonts w:ascii="Times New Roman" w:hAnsi="Times New Roman" w:cs="Times New Roman"/>
          <w:b/>
          <w:sz w:val="24"/>
          <w:szCs w:val="24"/>
        </w:rPr>
      </w:pPr>
      <w:proofErr w:type="gramStart"/>
      <w:r w:rsidRPr="002E410F">
        <w:rPr>
          <w:rFonts w:ascii="Times New Roman" w:hAnsi="Times New Roman" w:cs="Times New Roman"/>
          <w:b/>
          <w:sz w:val="24"/>
          <w:szCs w:val="24"/>
        </w:rPr>
        <w:t>с</w:t>
      </w:r>
      <w:proofErr w:type="gramEnd"/>
      <w:r w:rsidRPr="002E410F">
        <w:rPr>
          <w:rFonts w:ascii="Times New Roman" w:hAnsi="Times New Roman" w:cs="Times New Roman"/>
          <w:b/>
          <w:sz w:val="24"/>
          <w:szCs w:val="24"/>
        </w:rPr>
        <w:t xml:space="preserve">. </w:t>
      </w:r>
      <w:r w:rsidR="00C87A2D" w:rsidRPr="002E410F">
        <w:rPr>
          <w:rFonts w:ascii="Times New Roman" w:hAnsi="Times New Roman" w:cs="Times New Roman"/>
          <w:b/>
          <w:sz w:val="24"/>
          <w:szCs w:val="24"/>
        </w:rPr>
        <w:t>Старая Березовка</w:t>
      </w:r>
    </w:p>
    <w:p w:rsidR="00BB01B2" w:rsidRPr="002E410F" w:rsidRDefault="00BB01B2" w:rsidP="00556D72">
      <w:pPr>
        <w:jc w:val="center"/>
        <w:rPr>
          <w:rFonts w:ascii="Times New Roman" w:hAnsi="Times New Roman" w:cs="Times New Roman"/>
          <w:sz w:val="24"/>
          <w:szCs w:val="24"/>
        </w:rPr>
      </w:pPr>
      <w:r w:rsidRPr="002E410F">
        <w:rPr>
          <w:rFonts w:ascii="Times New Roman" w:hAnsi="Times New Roman" w:cs="Times New Roman"/>
          <w:b/>
          <w:sz w:val="24"/>
          <w:szCs w:val="24"/>
        </w:rPr>
        <w:lastRenderedPageBreak/>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7"/>
      </w:tblGrid>
      <w:tr w:rsidR="00BB01B2" w:rsidRPr="002E410F" w:rsidTr="00556D72">
        <w:trPr>
          <w:trHeight w:val="889"/>
        </w:trPr>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Наименование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C87A2D">
            <w:pPr>
              <w:jc w:val="both"/>
              <w:rPr>
                <w:rFonts w:ascii="Times New Roman" w:hAnsi="Times New Roman" w:cs="Times New Roman"/>
                <w:sz w:val="24"/>
                <w:szCs w:val="24"/>
              </w:rPr>
            </w:pPr>
            <w:r w:rsidRPr="002E410F">
              <w:rPr>
                <w:rFonts w:ascii="Times New Roman" w:hAnsi="Times New Roman" w:cs="Times New Roman"/>
                <w:sz w:val="24"/>
                <w:szCs w:val="24"/>
              </w:rPr>
              <w:t xml:space="preserve">«Обеспечение энергетической </w:t>
            </w:r>
            <w:r w:rsidR="00967475" w:rsidRPr="002E410F">
              <w:rPr>
                <w:rFonts w:ascii="Times New Roman" w:hAnsi="Times New Roman" w:cs="Times New Roman"/>
                <w:sz w:val="24"/>
                <w:szCs w:val="24"/>
              </w:rPr>
              <w:t xml:space="preserve">эффективности </w:t>
            </w:r>
            <w:r w:rsidRPr="002E410F">
              <w:rPr>
                <w:rFonts w:ascii="Times New Roman" w:hAnsi="Times New Roman" w:cs="Times New Roman"/>
                <w:sz w:val="24"/>
                <w:szCs w:val="24"/>
              </w:rPr>
              <w:t xml:space="preserve">и энергосбережения на территории </w:t>
            </w:r>
            <w:proofErr w:type="spellStart"/>
            <w:r w:rsidRPr="002E410F">
              <w:rPr>
                <w:rFonts w:ascii="Times New Roman" w:hAnsi="Times New Roman" w:cs="Times New Roman"/>
                <w:sz w:val="24"/>
                <w:szCs w:val="24"/>
              </w:rPr>
              <w:t>Усть-</w:t>
            </w:r>
            <w:r w:rsidR="00C87A2D"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 на 2011-2013 годы»</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Основание для разработки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556D72">
            <w:pPr>
              <w:jc w:val="both"/>
              <w:rPr>
                <w:rFonts w:ascii="Times New Roman" w:hAnsi="Times New Roman" w:cs="Times New Roman"/>
                <w:sz w:val="24"/>
                <w:szCs w:val="24"/>
              </w:rPr>
            </w:pPr>
            <w:r w:rsidRPr="002E410F">
              <w:rPr>
                <w:rFonts w:ascii="Times New Roman" w:hAnsi="Times New Roman" w:cs="Times New Roman"/>
                <w:sz w:val="24"/>
                <w:szCs w:val="24"/>
              </w:rPr>
              <w:t xml:space="preserve">Распоряжение Главы </w:t>
            </w:r>
            <w:proofErr w:type="spellStart"/>
            <w:r w:rsidRPr="002E410F">
              <w:rPr>
                <w:rFonts w:ascii="Times New Roman" w:hAnsi="Times New Roman" w:cs="Times New Roman"/>
                <w:sz w:val="24"/>
                <w:szCs w:val="24"/>
              </w:rPr>
              <w:t>Усть-</w:t>
            </w:r>
            <w:r w:rsidR="00696E8D"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  от </w:t>
            </w:r>
            <w:r w:rsidR="00696E8D" w:rsidRPr="002E410F">
              <w:rPr>
                <w:rFonts w:ascii="Times New Roman" w:hAnsi="Times New Roman" w:cs="Times New Roman"/>
                <w:sz w:val="24"/>
                <w:szCs w:val="24"/>
              </w:rPr>
              <w:t>0</w:t>
            </w:r>
            <w:r w:rsidRPr="002E410F">
              <w:rPr>
                <w:rFonts w:ascii="Times New Roman" w:hAnsi="Times New Roman" w:cs="Times New Roman"/>
                <w:sz w:val="24"/>
                <w:szCs w:val="24"/>
              </w:rPr>
              <w:t>1.</w:t>
            </w:r>
            <w:r w:rsidR="00696E8D" w:rsidRPr="002E410F">
              <w:rPr>
                <w:rFonts w:ascii="Times New Roman" w:hAnsi="Times New Roman" w:cs="Times New Roman"/>
                <w:sz w:val="24"/>
                <w:szCs w:val="24"/>
              </w:rPr>
              <w:t>12</w:t>
            </w:r>
            <w:r w:rsidRPr="002E410F">
              <w:rPr>
                <w:rFonts w:ascii="Times New Roman" w:hAnsi="Times New Roman" w:cs="Times New Roman"/>
                <w:sz w:val="24"/>
                <w:szCs w:val="24"/>
              </w:rPr>
              <w:t xml:space="preserve">.2010 № </w:t>
            </w:r>
            <w:r w:rsidR="00696E8D" w:rsidRPr="002E410F">
              <w:rPr>
                <w:rFonts w:ascii="Times New Roman" w:hAnsi="Times New Roman" w:cs="Times New Roman"/>
                <w:sz w:val="24"/>
                <w:szCs w:val="24"/>
              </w:rPr>
              <w:t>12</w:t>
            </w:r>
            <w:r w:rsidRPr="002E410F">
              <w:rPr>
                <w:rFonts w:ascii="Times New Roman" w:hAnsi="Times New Roman" w:cs="Times New Roman"/>
                <w:sz w:val="24"/>
                <w:szCs w:val="24"/>
              </w:rPr>
              <w:t xml:space="preserve">0  « О разработке программы « Обеспечение энергетической эффективности  и энергосбережения на территории </w:t>
            </w:r>
            <w:proofErr w:type="spellStart"/>
            <w:r w:rsidR="00556D72">
              <w:rPr>
                <w:rFonts w:ascii="Times New Roman" w:hAnsi="Times New Roman" w:cs="Times New Roman"/>
                <w:sz w:val="24"/>
                <w:szCs w:val="24"/>
              </w:rPr>
              <w:t>Усть-Чижапского</w:t>
            </w:r>
            <w:proofErr w:type="spellEnd"/>
            <w:r w:rsidR="00556D72">
              <w:rPr>
                <w:rFonts w:ascii="Times New Roman" w:hAnsi="Times New Roman" w:cs="Times New Roman"/>
                <w:sz w:val="24"/>
                <w:szCs w:val="24"/>
              </w:rPr>
              <w:t xml:space="preserve"> сельского поселения</w:t>
            </w:r>
            <w:r w:rsidRPr="002E410F">
              <w:rPr>
                <w:rFonts w:ascii="Times New Roman" w:hAnsi="Times New Roman" w:cs="Times New Roman"/>
                <w:sz w:val="24"/>
                <w:szCs w:val="24"/>
              </w:rPr>
              <w:t xml:space="preserve"> на 2011-2013 годы»</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Ответственные исполнители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696E8D">
            <w:pPr>
              <w:jc w:val="both"/>
              <w:rPr>
                <w:rFonts w:ascii="Times New Roman" w:hAnsi="Times New Roman" w:cs="Times New Roman"/>
                <w:sz w:val="24"/>
                <w:szCs w:val="24"/>
              </w:rPr>
            </w:pPr>
            <w:r w:rsidRPr="002E410F">
              <w:rPr>
                <w:rFonts w:ascii="Times New Roman" w:hAnsi="Times New Roman" w:cs="Times New Roman"/>
                <w:sz w:val="24"/>
                <w:szCs w:val="24"/>
              </w:rPr>
              <w:t xml:space="preserve"> Органы местного самоуправления, МУП «ЖКХ </w:t>
            </w:r>
            <w:proofErr w:type="spellStart"/>
            <w:r w:rsidR="00696E8D"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Основной разработчик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696E8D">
            <w:pPr>
              <w:jc w:val="both"/>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Pr="002E410F">
              <w:rPr>
                <w:rFonts w:ascii="Times New Roman" w:hAnsi="Times New Roman" w:cs="Times New Roman"/>
                <w:sz w:val="24"/>
                <w:szCs w:val="24"/>
              </w:rPr>
              <w:t>Усть-</w:t>
            </w:r>
            <w:r w:rsidR="00696E8D"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Цели и задачи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pPr>
              <w:pStyle w:val="a4"/>
              <w:jc w:val="both"/>
              <w:rPr>
                <w:rFonts w:ascii="Times New Roman" w:eastAsia="Times New Roman" w:hAnsi="Times New Roman" w:cs="Times New Roman"/>
                <w:sz w:val="24"/>
                <w:szCs w:val="24"/>
              </w:rPr>
            </w:pPr>
            <w:r w:rsidRPr="002E410F">
              <w:rPr>
                <w:rFonts w:ascii="Times New Roman" w:hAnsi="Times New Roman" w:cs="Times New Roman"/>
                <w:sz w:val="24"/>
                <w:szCs w:val="24"/>
              </w:rPr>
              <w:t>Основными целями и задачами Программы являются:</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 xml:space="preserve">- создание организационных, правовых, экономических, научно-технических и технологических условий, обеспечивающих снижение потребления энергетических ресурсов и повышение эффективности использования топливно-энергетических  ресурсов; </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 xml:space="preserve">- снижение затрат бюджетных средств за потребление энергетических ресурсов;                              </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 оптимизация систем жизнеобеспечения поселения с внедрением  энергосберегающих технологий и повышение эффективности использования топливно-энергетических  ресурсов</w:t>
            </w:r>
            <w:r w:rsidR="00556D72">
              <w:rPr>
                <w:rFonts w:ascii="Times New Roman" w:hAnsi="Times New Roman" w:cs="Times New Roman"/>
                <w:sz w:val="24"/>
                <w:szCs w:val="24"/>
              </w:rPr>
              <w:t>.</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Показатели целей и задач Программы</w:t>
            </w:r>
          </w:p>
        </w:tc>
        <w:tc>
          <w:tcPr>
            <w:tcW w:w="6627"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both"/>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1) снижение затрат бюджетных средств за потребление энергетических ресурсов – </w:t>
            </w:r>
            <w:r w:rsidR="00FD4554" w:rsidRPr="002E410F">
              <w:rPr>
                <w:rFonts w:ascii="Times New Roman" w:hAnsi="Times New Roman" w:cs="Times New Roman"/>
                <w:sz w:val="24"/>
                <w:szCs w:val="24"/>
              </w:rPr>
              <w:t>2</w:t>
            </w:r>
            <w:r w:rsidRPr="002E410F">
              <w:rPr>
                <w:rFonts w:ascii="Times New Roman" w:hAnsi="Times New Roman" w:cs="Times New Roman"/>
                <w:sz w:val="24"/>
                <w:szCs w:val="24"/>
              </w:rPr>
              <w:t>5 тыс. рублей;</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2) экономия энергетических ресурсов:</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 электрическая энергия – 1</w:t>
            </w:r>
            <w:r w:rsidR="00FD4554" w:rsidRPr="002E410F">
              <w:rPr>
                <w:rFonts w:ascii="Times New Roman" w:hAnsi="Times New Roman" w:cs="Times New Roman"/>
                <w:sz w:val="24"/>
                <w:szCs w:val="24"/>
              </w:rPr>
              <w:t>0</w:t>
            </w:r>
            <w:r w:rsidRPr="002E410F">
              <w:rPr>
                <w:rFonts w:ascii="Times New Roman" w:hAnsi="Times New Roman" w:cs="Times New Roman"/>
                <w:sz w:val="24"/>
                <w:szCs w:val="24"/>
              </w:rPr>
              <w:t xml:space="preserve"> тыс. </w:t>
            </w:r>
            <w:proofErr w:type="spellStart"/>
            <w:r w:rsidRPr="002E410F">
              <w:rPr>
                <w:rFonts w:ascii="Times New Roman" w:hAnsi="Times New Roman" w:cs="Times New Roman"/>
                <w:sz w:val="24"/>
                <w:szCs w:val="24"/>
              </w:rPr>
              <w:t>квт.ч</w:t>
            </w:r>
            <w:proofErr w:type="spellEnd"/>
            <w:r w:rsidRPr="002E410F">
              <w:rPr>
                <w:rFonts w:ascii="Times New Roman" w:hAnsi="Times New Roman" w:cs="Times New Roman"/>
                <w:sz w:val="24"/>
                <w:szCs w:val="24"/>
              </w:rPr>
              <w:t>.;</w:t>
            </w:r>
          </w:p>
          <w:p w:rsidR="00BB01B2" w:rsidRPr="002E410F" w:rsidRDefault="00FD4554">
            <w:pPr>
              <w:pStyle w:val="a4"/>
              <w:jc w:val="both"/>
              <w:rPr>
                <w:rFonts w:ascii="Times New Roman" w:hAnsi="Times New Roman" w:cs="Times New Roman"/>
                <w:sz w:val="24"/>
                <w:szCs w:val="24"/>
              </w:rPr>
            </w:pPr>
            <w:r w:rsidRPr="002E410F">
              <w:rPr>
                <w:rFonts w:ascii="Times New Roman" w:hAnsi="Times New Roman" w:cs="Times New Roman"/>
                <w:sz w:val="24"/>
                <w:szCs w:val="24"/>
              </w:rPr>
              <w:t>- тепловая энергия – 1,5</w:t>
            </w:r>
            <w:r w:rsidR="00BB01B2" w:rsidRPr="002E410F">
              <w:rPr>
                <w:rFonts w:ascii="Times New Roman" w:hAnsi="Times New Roman" w:cs="Times New Roman"/>
                <w:sz w:val="24"/>
                <w:szCs w:val="24"/>
              </w:rPr>
              <w:t xml:space="preserve"> Гкал;</w:t>
            </w:r>
          </w:p>
          <w:p w:rsidR="00BB01B2" w:rsidRPr="002E410F" w:rsidRDefault="00FD4554">
            <w:pPr>
              <w:pStyle w:val="a4"/>
              <w:jc w:val="both"/>
              <w:rPr>
                <w:rFonts w:ascii="Times New Roman" w:hAnsi="Times New Roman" w:cs="Times New Roman"/>
                <w:sz w:val="24"/>
                <w:szCs w:val="24"/>
              </w:rPr>
            </w:pPr>
            <w:r w:rsidRPr="002E410F">
              <w:rPr>
                <w:rFonts w:ascii="Times New Roman" w:hAnsi="Times New Roman" w:cs="Times New Roman"/>
                <w:sz w:val="24"/>
                <w:szCs w:val="24"/>
              </w:rPr>
              <w:t>- топливо (ГСМ) – 15</w:t>
            </w:r>
            <w:r w:rsidR="00BB01B2" w:rsidRPr="002E410F">
              <w:rPr>
                <w:rFonts w:ascii="Times New Roman" w:hAnsi="Times New Roman" w:cs="Times New Roman"/>
                <w:sz w:val="24"/>
                <w:szCs w:val="24"/>
              </w:rPr>
              <w:t xml:space="preserve"> т.;</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Сроки реализации</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2011-2013 годы</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Объемы и источники финансирования</w:t>
            </w:r>
          </w:p>
        </w:tc>
        <w:tc>
          <w:tcPr>
            <w:tcW w:w="6627"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810"/>
              <w:gridCol w:w="756"/>
              <w:gridCol w:w="702"/>
              <w:gridCol w:w="702"/>
            </w:tblGrid>
            <w:tr w:rsidR="00BB01B2" w:rsidRPr="002E410F">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Объемы и источники финансирования</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eastAsia="Times New Roman" w:hAnsi="Times New Roman" w:cs="Times New Roman"/>
                      <w:sz w:val="24"/>
                      <w:szCs w:val="24"/>
                    </w:rPr>
                  </w:pPr>
                  <w:r w:rsidRPr="002E410F">
                    <w:rPr>
                      <w:rFonts w:ascii="Times New Roman" w:hAnsi="Times New Roman" w:cs="Times New Roman"/>
                      <w:sz w:val="24"/>
                      <w:szCs w:val="24"/>
                    </w:rPr>
                    <w:t>Всего</w:t>
                  </w:r>
                </w:p>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В т.ч. по годам</w:t>
                  </w:r>
                </w:p>
              </w:tc>
            </w:tr>
            <w:tr w:rsidR="00BB01B2" w:rsidRPr="002E410F">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729"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2011</w:t>
                  </w:r>
                </w:p>
              </w:tc>
              <w:tc>
                <w:tcPr>
                  <w:tcW w:w="70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2012</w:t>
                  </w:r>
                </w:p>
              </w:tc>
              <w:tc>
                <w:tcPr>
                  <w:tcW w:w="70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2013</w:t>
                  </w:r>
                </w:p>
              </w:tc>
            </w:tr>
            <w:tr w:rsidR="00BB01B2" w:rsidRPr="002E410F">
              <w:tc>
                <w:tcPr>
                  <w:tcW w:w="3429"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Общий объем финансирования, в том числе:</w:t>
                  </w:r>
                </w:p>
              </w:tc>
              <w:tc>
                <w:tcPr>
                  <w:tcW w:w="810"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D9658C">
                  <w:pPr>
                    <w:jc w:val="center"/>
                    <w:rPr>
                      <w:rFonts w:ascii="Times New Roman" w:hAnsi="Times New Roman" w:cs="Times New Roman"/>
                      <w:sz w:val="24"/>
                      <w:szCs w:val="24"/>
                    </w:rPr>
                  </w:pPr>
                  <w:r w:rsidRPr="002E410F">
                    <w:rPr>
                      <w:rFonts w:ascii="Times New Roman" w:hAnsi="Times New Roman" w:cs="Times New Roman"/>
                      <w:sz w:val="24"/>
                      <w:szCs w:val="24"/>
                    </w:rPr>
                    <w:t>566</w:t>
                  </w:r>
                  <w:r w:rsidR="00BB01B2" w:rsidRPr="002E410F">
                    <w:rPr>
                      <w:rFonts w:ascii="Times New Roman" w:hAnsi="Times New Roman" w:cs="Times New Roman"/>
                      <w:sz w:val="24"/>
                      <w:szCs w:val="24"/>
                    </w:rPr>
                    <w:t>,0</w:t>
                  </w:r>
                </w:p>
              </w:tc>
              <w:tc>
                <w:tcPr>
                  <w:tcW w:w="729"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D9658C">
                  <w:pPr>
                    <w:jc w:val="center"/>
                    <w:rPr>
                      <w:rFonts w:ascii="Times New Roman" w:hAnsi="Times New Roman" w:cs="Times New Roman"/>
                      <w:sz w:val="24"/>
                      <w:szCs w:val="24"/>
                    </w:rPr>
                  </w:pPr>
                  <w:r w:rsidRPr="002E410F">
                    <w:rPr>
                      <w:rFonts w:ascii="Times New Roman" w:hAnsi="Times New Roman" w:cs="Times New Roman"/>
                      <w:sz w:val="24"/>
                      <w:szCs w:val="24"/>
                    </w:rPr>
                    <w:t>526</w:t>
                  </w:r>
                  <w:r w:rsidR="00BB01B2" w:rsidRPr="002E410F">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D9658C">
                  <w:pPr>
                    <w:jc w:val="center"/>
                    <w:rPr>
                      <w:rFonts w:ascii="Times New Roman" w:hAnsi="Times New Roman" w:cs="Times New Roman"/>
                      <w:sz w:val="24"/>
                      <w:szCs w:val="24"/>
                    </w:rPr>
                  </w:pPr>
                  <w:r w:rsidRPr="002E410F">
                    <w:rPr>
                      <w:rFonts w:ascii="Times New Roman" w:hAnsi="Times New Roman" w:cs="Times New Roman"/>
                      <w:sz w:val="24"/>
                      <w:szCs w:val="24"/>
                    </w:rPr>
                    <w:t>30</w:t>
                  </w:r>
                  <w:r w:rsidR="00BB01B2" w:rsidRPr="002E410F">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D9658C">
                  <w:pPr>
                    <w:jc w:val="center"/>
                    <w:rPr>
                      <w:rFonts w:ascii="Times New Roman" w:hAnsi="Times New Roman" w:cs="Times New Roman"/>
                      <w:sz w:val="24"/>
                      <w:szCs w:val="24"/>
                    </w:rPr>
                  </w:pPr>
                  <w:r w:rsidRPr="002E410F">
                    <w:rPr>
                      <w:rFonts w:ascii="Times New Roman" w:hAnsi="Times New Roman" w:cs="Times New Roman"/>
                      <w:sz w:val="24"/>
                      <w:szCs w:val="24"/>
                    </w:rPr>
                    <w:t>10</w:t>
                  </w:r>
                  <w:r w:rsidR="00BB01B2" w:rsidRPr="002E410F">
                    <w:rPr>
                      <w:rFonts w:ascii="Times New Roman" w:hAnsi="Times New Roman" w:cs="Times New Roman"/>
                      <w:sz w:val="24"/>
                      <w:szCs w:val="24"/>
                    </w:rPr>
                    <w:t>,0</w:t>
                  </w:r>
                </w:p>
              </w:tc>
            </w:tr>
            <w:tr w:rsidR="00BB01B2" w:rsidRPr="002E410F">
              <w:tc>
                <w:tcPr>
                  <w:tcW w:w="3429"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1. Бюджетные средства</w:t>
                  </w:r>
                </w:p>
              </w:tc>
              <w:tc>
                <w:tcPr>
                  <w:tcW w:w="81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rsidP="00FD4554">
                  <w:pPr>
                    <w:pStyle w:val="a4"/>
                    <w:jc w:val="center"/>
                    <w:rPr>
                      <w:rFonts w:ascii="Times New Roman" w:hAnsi="Times New Roman" w:cs="Times New Roman"/>
                      <w:sz w:val="24"/>
                      <w:szCs w:val="24"/>
                    </w:rPr>
                  </w:pPr>
                  <w:r w:rsidRPr="002E410F">
                    <w:rPr>
                      <w:rFonts w:ascii="Times New Roman" w:hAnsi="Times New Roman" w:cs="Times New Roman"/>
                      <w:sz w:val="24"/>
                      <w:szCs w:val="24"/>
                    </w:rPr>
                    <w:t>339</w:t>
                  </w:r>
                  <w:r w:rsidR="00BB01B2" w:rsidRPr="002E410F">
                    <w:rPr>
                      <w:rFonts w:ascii="Times New Roman" w:hAnsi="Times New Roman" w:cs="Times New Roman"/>
                      <w:sz w:val="24"/>
                      <w:szCs w:val="24"/>
                    </w:rPr>
                    <w:t>,0</w:t>
                  </w:r>
                </w:p>
              </w:tc>
              <w:tc>
                <w:tcPr>
                  <w:tcW w:w="729"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299</w:t>
                  </w:r>
                  <w:r w:rsidR="00BB01B2" w:rsidRPr="002E410F">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30</w:t>
                  </w:r>
                  <w:r w:rsidR="00BB01B2" w:rsidRPr="002E410F">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FD4554" w:rsidP="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1</w:t>
                  </w:r>
                  <w:r w:rsidR="00D9658C" w:rsidRPr="002E410F">
                    <w:rPr>
                      <w:rFonts w:ascii="Times New Roman" w:hAnsi="Times New Roman" w:cs="Times New Roman"/>
                      <w:sz w:val="24"/>
                      <w:szCs w:val="24"/>
                    </w:rPr>
                    <w:t>0</w:t>
                  </w:r>
                  <w:r w:rsidR="00BB01B2" w:rsidRPr="002E410F">
                    <w:rPr>
                      <w:rFonts w:ascii="Times New Roman" w:hAnsi="Times New Roman" w:cs="Times New Roman"/>
                      <w:sz w:val="24"/>
                      <w:szCs w:val="24"/>
                    </w:rPr>
                    <w:t>,0</w:t>
                  </w:r>
                </w:p>
              </w:tc>
            </w:tr>
            <w:tr w:rsidR="00BB01B2" w:rsidRPr="002E410F">
              <w:tc>
                <w:tcPr>
                  <w:tcW w:w="3429"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2. Внебюджетные источники</w:t>
                  </w:r>
                </w:p>
              </w:tc>
              <w:tc>
                <w:tcPr>
                  <w:tcW w:w="81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227,0</w:t>
                  </w:r>
                </w:p>
              </w:tc>
              <w:tc>
                <w:tcPr>
                  <w:tcW w:w="729"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227</w:t>
                  </w:r>
                  <w:r w:rsidR="00BB01B2" w:rsidRPr="002E410F">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D9658C">
                  <w:pPr>
                    <w:pStyle w:val="a4"/>
                    <w:jc w:val="center"/>
                    <w:rPr>
                      <w:rFonts w:ascii="Times New Roman" w:hAnsi="Times New Roman" w:cs="Times New Roman"/>
                      <w:sz w:val="24"/>
                      <w:szCs w:val="24"/>
                    </w:rPr>
                  </w:pPr>
                  <w:r w:rsidRPr="002E410F">
                    <w:rPr>
                      <w:rFonts w:ascii="Times New Roman" w:hAnsi="Times New Roman" w:cs="Times New Roman"/>
                      <w:sz w:val="24"/>
                      <w:szCs w:val="24"/>
                    </w:rPr>
                    <w:t>-</w:t>
                  </w:r>
                </w:p>
              </w:tc>
            </w:tr>
          </w:tbl>
          <w:p w:rsidR="00BB01B2" w:rsidRPr="002E410F" w:rsidRDefault="00BB01B2">
            <w:pPr>
              <w:pStyle w:val="a4"/>
              <w:jc w:val="both"/>
              <w:rPr>
                <w:rFonts w:ascii="Times New Roman" w:hAnsi="Times New Roman" w:cs="Times New Roman"/>
                <w:sz w:val="24"/>
                <w:szCs w:val="24"/>
              </w:rPr>
            </w:pPr>
            <w:proofErr w:type="gramStart"/>
            <w:r w:rsidRPr="002E410F">
              <w:rPr>
                <w:rFonts w:ascii="Times New Roman" w:hAnsi="Times New Roman" w:cs="Times New Roman"/>
                <w:sz w:val="24"/>
                <w:szCs w:val="24"/>
              </w:rPr>
              <w:t>Источники финансирования: средства   бюджетов    всех    уровней, внебюджетные источники (собственные средства организаций коммунального комплекса:</w:t>
            </w:r>
            <w:proofErr w:type="gramEnd"/>
          </w:p>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Объемы     финансирования        могут подлежать корректировке     при    формировании бюджета на очередной финансовый год и плановый период   </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lastRenderedPageBreak/>
              <w:t>Мероприятия по выполнению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556D72" w:rsidRDefault="00BB01B2" w:rsidP="00556D72">
            <w:pPr>
              <w:pStyle w:val="a4"/>
              <w:rPr>
                <w:rFonts w:ascii="Times New Roman" w:eastAsia="Times New Roman" w:hAnsi="Times New Roman" w:cs="Times New Roman"/>
                <w:sz w:val="24"/>
                <w:szCs w:val="24"/>
              </w:rPr>
            </w:pPr>
            <w:r w:rsidRPr="00556D72">
              <w:rPr>
                <w:rFonts w:ascii="Times New Roman" w:hAnsi="Times New Roman" w:cs="Times New Roman"/>
                <w:sz w:val="24"/>
                <w:szCs w:val="24"/>
              </w:rPr>
              <w:t>Достижение целей программы основано на реализации мероприятий по следующим направлениям:</w:t>
            </w:r>
          </w:p>
          <w:p w:rsidR="00BB01B2" w:rsidRPr="00556D72" w:rsidRDefault="00BB01B2" w:rsidP="00556D72">
            <w:pPr>
              <w:pStyle w:val="a4"/>
              <w:rPr>
                <w:rFonts w:ascii="Times New Roman" w:hAnsi="Times New Roman" w:cs="Times New Roman"/>
                <w:sz w:val="24"/>
                <w:szCs w:val="24"/>
              </w:rPr>
            </w:pPr>
            <w:r w:rsidRPr="00556D72">
              <w:rPr>
                <w:rFonts w:ascii="Times New Roman" w:hAnsi="Times New Roman" w:cs="Times New Roman"/>
                <w:sz w:val="24"/>
                <w:szCs w:val="24"/>
              </w:rPr>
              <w:t xml:space="preserve">- формирование общественного знания по проблемам </w:t>
            </w:r>
            <w:proofErr w:type="spellStart"/>
            <w:r w:rsidRPr="00556D72">
              <w:rPr>
                <w:rFonts w:ascii="Times New Roman" w:hAnsi="Times New Roman" w:cs="Times New Roman"/>
                <w:sz w:val="24"/>
                <w:szCs w:val="24"/>
              </w:rPr>
              <w:t>энергоресурсосбережения</w:t>
            </w:r>
            <w:proofErr w:type="spellEnd"/>
            <w:r w:rsidRPr="00556D72">
              <w:rPr>
                <w:rFonts w:ascii="Times New Roman" w:hAnsi="Times New Roman" w:cs="Times New Roman"/>
                <w:sz w:val="24"/>
                <w:szCs w:val="24"/>
              </w:rPr>
              <w:t>.-</w:t>
            </w:r>
          </w:p>
          <w:p w:rsidR="00BB01B2" w:rsidRPr="00556D72" w:rsidRDefault="00BB01B2" w:rsidP="00556D72">
            <w:pPr>
              <w:pStyle w:val="a4"/>
              <w:rPr>
                <w:rFonts w:ascii="Times New Roman" w:hAnsi="Times New Roman" w:cs="Times New Roman"/>
                <w:sz w:val="24"/>
                <w:szCs w:val="24"/>
              </w:rPr>
            </w:pPr>
            <w:r w:rsidRPr="00556D72">
              <w:rPr>
                <w:rFonts w:ascii="Times New Roman" w:hAnsi="Times New Roman" w:cs="Times New Roman"/>
                <w:sz w:val="24"/>
                <w:szCs w:val="24"/>
              </w:rPr>
              <w:t xml:space="preserve">-  </w:t>
            </w:r>
            <w:proofErr w:type="spellStart"/>
            <w:r w:rsidRPr="00556D72">
              <w:rPr>
                <w:rFonts w:ascii="Times New Roman" w:hAnsi="Times New Roman" w:cs="Times New Roman"/>
                <w:sz w:val="24"/>
                <w:szCs w:val="24"/>
              </w:rPr>
              <w:t>энергоресурсосбережение</w:t>
            </w:r>
            <w:proofErr w:type="spellEnd"/>
            <w:r w:rsidRPr="00556D72">
              <w:rPr>
                <w:rFonts w:ascii="Times New Roman" w:hAnsi="Times New Roman" w:cs="Times New Roman"/>
                <w:sz w:val="24"/>
                <w:szCs w:val="24"/>
              </w:rPr>
              <w:t xml:space="preserve"> на объектах бюджетной сферы:</w:t>
            </w:r>
          </w:p>
          <w:p w:rsidR="00BB01B2" w:rsidRPr="00556D72" w:rsidRDefault="00BB01B2" w:rsidP="00556D72">
            <w:pPr>
              <w:pStyle w:val="a4"/>
              <w:rPr>
                <w:rFonts w:ascii="Times New Roman" w:hAnsi="Times New Roman" w:cs="Times New Roman"/>
                <w:sz w:val="24"/>
                <w:szCs w:val="24"/>
              </w:rPr>
            </w:pPr>
            <w:r w:rsidRPr="00556D72">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proofErr w:type="spellStart"/>
            <w:r w:rsidR="00556D72">
              <w:rPr>
                <w:rFonts w:ascii="Times New Roman" w:hAnsi="Times New Roman" w:cs="Times New Roman"/>
                <w:sz w:val="24"/>
                <w:szCs w:val="24"/>
              </w:rPr>
              <w:t>энергоресурсосбережение</w:t>
            </w:r>
            <w:proofErr w:type="spellEnd"/>
            <w:r w:rsidR="00556D72">
              <w:rPr>
                <w:rFonts w:ascii="Times New Roman" w:hAnsi="Times New Roman" w:cs="Times New Roman"/>
                <w:sz w:val="24"/>
                <w:szCs w:val="24"/>
              </w:rPr>
              <w:t xml:space="preserve"> в </w:t>
            </w:r>
            <w:proofErr w:type="spellStart"/>
            <w:proofErr w:type="gramStart"/>
            <w:r w:rsidR="00556D72">
              <w:rPr>
                <w:rFonts w:ascii="Times New Roman" w:hAnsi="Times New Roman" w:cs="Times New Roman"/>
                <w:sz w:val="24"/>
                <w:szCs w:val="24"/>
              </w:rPr>
              <w:t>жилищ</w:t>
            </w:r>
            <w:r w:rsidRPr="00556D72">
              <w:rPr>
                <w:rFonts w:ascii="Times New Roman" w:hAnsi="Times New Roman" w:cs="Times New Roman"/>
                <w:sz w:val="24"/>
                <w:szCs w:val="24"/>
              </w:rPr>
              <w:t>но</w:t>
            </w:r>
            <w:proofErr w:type="spellEnd"/>
            <w:r w:rsidRPr="00556D72">
              <w:rPr>
                <w:rFonts w:ascii="Times New Roman" w:hAnsi="Times New Roman" w:cs="Times New Roman"/>
                <w:sz w:val="24"/>
                <w:szCs w:val="24"/>
              </w:rPr>
              <w:t>- коммунальном</w:t>
            </w:r>
            <w:proofErr w:type="gramEnd"/>
            <w:r w:rsidRPr="00556D72">
              <w:rPr>
                <w:rFonts w:ascii="Times New Roman" w:hAnsi="Times New Roman" w:cs="Times New Roman"/>
                <w:sz w:val="24"/>
                <w:szCs w:val="24"/>
              </w:rPr>
              <w:t xml:space="preserve"> комплексе</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556D72" w:rsidRDefault="00BB01B2" w:rsidP="00556D72">
            <w:pPr>
              <w:pStyle w:val="a4"/>
              <w:rPr>
                <w:rFonts w:ascii="Times New Roman" w:eastAsia="Times New Roman" w:hAnsi="Times New Roman" w:cs="Times New Roman"/>
                <w:sz w:val="24"/>
                <w:szCs w:val="24"/>
              </w:rPr>
            </w:pPr>
            <w:r w:rsidRPr="00556D72">
              <w:rPr>
                <w:rFonts w:ascii="Times New Roman" w:hAnsi="Times New Roman" w:cs="Times New Roman"/>
                <w:sz w:val="24"/>
                <w:szCs w:val="24"/>
              </w:rPr>
              <w:t>Ожидаемые результаты</w:t>
            </w:r>
          </w:p>
          <w:p w:rsidR="00BB01B2" w:rsidRPr="00556D72" w:rsidRDefault="00BB01B2" w:rsidP="00556D72">
            <w:pPr>
              <w:pStyle w:val="a4"/>
              <w:rPr>
                <w:rFonts w:ascii="Times New Roman" w:hAnsi="Times New Roman" w:cs="Times New Roman"/>
                <w:sz w:val="24"/>
                <w:szCs w:val="24"/>
              </w:rPr>
            </w:pPr>
            <w:r w:rsidRPr="00556D72">
              <w:rPr>
                <w:rFonts w:ascii="Times New Roman" w:hAnsi="Times New Roman" w:cs="Times New Roman"/>
                <w:sz w:val="24"/>
                <w:szCs w:val="24"/>
              </w:rPr>
              <w:t>реализации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pPr>
              <w:pStyle w:val="a4"/>
              <w:jc w:val="both"/>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Ожидаемая экономия топливных ресурсов на сумму  </w:t>
            </w:r>
            <w:r w:rsidR="007C039B" w:rsidRPr="002E410F">
              <w:rPr>
                <w:rFonts w:ascii="Times New Roman" w:hAnsi="Times New Roman" w:cs="Times New Roman"/>
                <w:sz w:val="24"/>
                <w:szCs w:val="24"/>
              </w:rPr>
              <w:t>10</w:t>
            </w:r>
            <w:r w:rsidRPr="002E410F">
              <w:rPr>
                <w:rFonts w:ascii="Times New Roman" w:hAnsi="Times New Roman" w:cs="Times New Roman"/>
                <w:sz w:val="24"/>
                <w:szCs w:val="24"/>
              </w:rPr>
              <w:t xml:space="preserve">0 тыс. рублей.  </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Ожидаемая экономия энергетических ресурсов:</w:t>
            </w:r>
          </w:p>
          <w:p w:rsidR="00BB01B2" w:rsidRPr="002E410F" w:rsidRDefault="00BB01B2">
            <w:pPr>
              <w:pStyle w:val="a4"/>
              <w:jc w:val="both"/>
              <w:rPr>
                <w:rFonts w:ascii="Times New Roman" w:hAnsi="Times New Roman" w:cs="Times New Roman"/>
                <w:sz w:val="24"/>
                <w:szCs w:val="24"/>
              </w:rPr>
            </w:pPr>
            <w:r w:rsidRPr="002E410F">
              <w:rPr>
                <w:rFonts w:ascii="Times New Roman" w:hAnsi="Times New Roman" w:cs="Times New Roman"/>
                <w:sz w:val="24"/>
                <w:szCs w:val="24"/>
              </w:rPr>
              <w:t>Тепловая энергия -</w:t>
            </w:r>
            <w:r w:rsidR="007C039B" w:rsidRPr="002E410F">
              <w:rPr>
                <w:rFonts w:ascii="Times New Roman" w:hAnsi="Times New Roman" w:cs="Times New Roman"/>
                <w:sz w:val="24"/>
                <w:szCs w:val="24"/>
              </w:rPr>
              <w:t>3</w:t>
            </w:r>
            <w:r w:rsidRPr="002E410F">
              <w:rPr>
                <w:rFonts w:ascii="Times New Roman" w:hAnsi="Times New Roman" w:cs="Times New Roman"/>
                <w:sz w:val="24"/>
                <w:szCs w:val="24"/>
              </w:rPr>
              <w:t>%</w:t>
            </w:r>
          </w:p>
          <w:p w:rsidR="00BB01B2" w:rsidRPr="002E410F" w:rsidRDefault="00BB01B2" w:rsidP="007C039B">
            <w:pPr>
              <w:pStyle w:val="a4"/>
              <w:jc w:val="both"/>
              <w:rPr>
                <w:rFonts w:ascii="Times New Roman" w:hAnsi="Times New Roman" w:cs="Times New Roman"/>
                <w:sz w:val="24"/>
                <w:szCs w:val="24"/>
              </w:rPr>
            </w:pPr>
            <w:r w:rsidRPr="002E410F">
              <w:rPr>
                <w:rFonts w:ascii="Times New Roman" w:hAnsi="Times New Roman" w:cs="Times New Roman"/>
                <w:sz w:val="24"/>
                <w:szCs w:val="24"/>
              </w:rPr>
              <w:t>Электрич</w:t>
            </w:r>
            <w:r w:rsidR="007C039B" w:rsidRPr="002E410F">
              <w:rPr>
                <w:rFonts w:ascii="Times New Roman" w:hAnsi="Times New Roman" w:cs="Times New Roman"/>
                <w:sz w:val="24"/>
                <w:szCs w:val="24"/>
              </w:rPr>
              <w:t>еская энергия – 5</w:t>
            </w:r>
            <w:r w:rsidRPr="002E410F">
              <w:rPr>
                <w:rFonts w:ascii="Times New Roman" w:hAnsi="Times New Roman" w:cs="Times New Roman"/>
                <w:sz w:val="24"/>
                <w:szCs w:val="24"/>
              </w:rPr>
              <w:t>%</w:t>
            </w:r>
          </w:p>
        </w:tc>
      </w:tr>
      <w:tr w:rsidR="00BB01B2"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proofErr w:type="gramStart"/>
            <w:r w:rsidRPr="002E410F">
              <w:rPr>
                <w:rFonts w:ascii="Times New Roman" w:hAnsi="Times New Roman" w:cs="Times New Roman"/>
                <w:sz w:val="24"/>
                <w:szCs w:val="24"/>
              </w:rPr>
              <w:t>Контроль за</w:t>
            </w:r>
            <w:proofErr w:type="gramEnd"/>
            <w:r w:rsidRPr="002E410F">
              <w:rPr>
                <w:rFonts w:ascii="Times New Roman" w:hAnsi="Times New Roman" w:cs="Times New Roman"/>
                <w:sz w:val="24"/>
                <w:szCs w:val="24"/>
              </w:rPr>
              <w:t xml:space="preserve"> исполнением Программы</w:t>
            </w:r>
          </w:p>
        </w:tc>
        <w:tc>
          <w:tcPr>
            <w:tcW w:w="6627"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Управление программой осуществляет  Глава администрации </w:t>
            </w:r>
            <w:proofErr w:type="spellStart"/>
            <w:r w:rsidRPr="002E410F">
              <w:rPr>
                <w:rFonts w:ascii="Times New Roman" w:hAnsi="Times New Roman" w:cs="Times New Roman"/>
                <w:sz w:val="24"/>
                <w:szCs w:val="24"/>
              </w:rPr>
              <w:t>Уст</w:t>
            </w:r>
            <w:proofErr w:type="gramStart"/>
            <w:r w:rsidRPr="002E410F">
              <w:rPr>
                <w:rFonts w:ascii="Times New Roman" w:hAnsi="Times New Roman" w:cs="Times New Roman"/>
                <w:sz w:val="24"/>
                <w:szCs w:val="24"/>
              </w:rPr>
              <w:t>ь</w:t>
            </w:r>
            <w:proofErr w:type="spellEnd"/>
            <w:r w:rsidRPr="002E410F">
              <w:rPr>
                <w:rFonts w:ascii="Times New Roman" w:hAnsi="Times New Roman" w:cs="Times New Roman"/>
                <w:sz w:val="24"/>
                <w:szCs w:val="24"/>
              </w:rPr>
              <w:t>-</w:t>
            </w:r>
            <w:proofErr w:type="gramEnd"/>
            <w:r w:rsidR="007C039B" w:rsidRPr="002E410F">
              <w:rPr>
                <w:rFonts w:ascii="Times New Roman" w:hAnsi="Times New Roman" w:cs="Times New Roman"/>
                <w:sz w:val="24"/>
                <w:szCs w:val="24"/>
              </w:rPr>
              <w:t xml:space="preserve"> </w:t>
            </w:r>
            <w:proofErr w:type="spellStart"/>
            <w:r w:rsidR="007C039B"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w:t>
            </w:r>
          </w:p>
        </w:tc>
      </w:tr>
      <w:tr w:rsidR="007C039B" w:rsidRPr="002E410F" w:rsidTr="00BB01B2">
        <w:tc>
          <w:tcPr>
            <w:tcW w:w="2943" w:type="dxa"/>
            <w:tcBorders>
              <w:top w:val="single" w:sz="4" w:space="0" w:color="auto"/>
              <w:left w:val="single" w:sz="4" w:space="0" w:color="auto"/>
              <w:bottom w:val="single" w:sz="4" w:space="0" w:color="auto"/>
              <w:right w:val="single" w:sz="4" w:space="0" w:color="auto"/>
            </w:tcBorders>
            <w:hideMark/>
          </w:tcPr>
          <w:p w:rsidR="007C039B" w:rsidRPr="002E410F" w:rsidRDefault="007C039B">
            <w:pPr>
              <w:jc w:val="both"/>
              <w:rPr>
                <w:rFonts w:ascii="Times New Roman" w:hAnsi="Times New Roman" w:cs="Times New Roman"/>
                <w:sz w:val="24"/>
                <w:szCs w:val="24"/>
              </w:rPr>
            </w:pPr>
          </w:p>
        </w:tc>
        <w:tc>
          <w:tcPr>
            <w:tcW w:w="6627" w:type="dxa"/>
            <w:tcBorders>
              <w:top w:val="single" w:sz="4" w:space="0" w:color="auto"/>
              <w:left w:val="single" w:sz="4" w:space="0" w:color="auto"/>
              <w:bottom w:val="single" w:sz="4" w:space="0" w:color="auto"/>
              <w:right w:val="single" w:sz="4" w:space="0" w:color="auto"/>
            </w:tcBorders>
            <w:hideMark/>
          </w:tcPr>
          <w:p w:rsidR="007C039B" w:rsidRPr="002E410F" w:rsidRDefault="007C039B">
            <w:pPr>
              <w:jc w:val="both"/>
              <w:rPr>
                <w:rFonts w:ascii="Times New Roman" w:hAnsi="Times New Roman" w:cs="Times New Roman"/>
                <w:sz w:val="24"/>
                <w:szCs w:val="24"/>
              </w:rPr>
            </w:pPr>
          </w:p>
        </w:tc>
      </w:tr>
    </w:tbl>
    <w:p w:rsidR="00556D72" w:rsidRDefault="00556D72" w:rsidP="007C039B">
      <w:pPr>
        <w:jc w:val="center"/>
        <w:rPr>
          <w:rFonts w:ascii="Times New Roman" w:hAnsi="Times New Roman" w:cs="Times New Roman"/>
          <w:sz w:val="24"/>
          <w:szCs w:val="24"/>
        </w:rPr>
      </w:pPr>
    </w:p>
    <w:p w:rsidR="00BB01B2" w:rsidRPr="002E410F" w:rsidRDefault="00BB01B2" w:rsidP="007C039B">
      <w:pPr>
        <w:jc w:val="center"/>
        <w:rPr>
          <w:rFonts w:ascii="Times New Roman" w:hAnsi="Times New Roman" w:cs="Times New Roman"/>
          <w:sz w:val="24"/>
          <w:szCs w:val="24"/>
        </w:rPr>
      </w:pPr>
      <w:r w:rsidRPr="002E410F">
        <w:rPr>
          <w:rFonts w:ascii="Times New Roman" w:hAnsi="Times New Roman" w:cs="Times New Roman"/>
          <w:sz w:val="24"/>
          <w:szCs w:val="24"/>
        </w:rPr>
        <w:t>2. Введение</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2.1   Нормативно- правовое обеспечение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Основанием для разработки  Муниципальной целевой программы « Обеспечение энергетической эффективности и энергосбережения на территории </w:t>
      </w:r>
      <w:proofErr w:type="spellStart"/>
      <w:r w:rsidR="005F571F" w:rsidRPr="002E410F">
        <w:rPr>
          <w:rFonts w:ascii="Times New Roman" w:hAnsi="Times New Roman" w:cs="Times New Roman"/>
          <w:sz w:val="24"/>
          <w:szCs w:val="24"/>
        </w:rPr>
        <w:t>Усть-Чижапского</w:t>
      </w:r>
      <w:proofErr w:type="spellEnd"/>
      <w:r w:rsidR="005F571F" w:rsidRPr="002E410F">
        <w:rPr>
          <w:rFonts w:ascii="Times New Roman" w:hAnsi="Times New Roman" w:cs="Times New Roman"/>
          <w:sz w:val="24"/>
          <w:szCs w:val="24"/>
        </w:rPr>
        <w:t xml:space="preserve"> сельского поселения</w:t>
      </w:r>
      <w:r w:rsidRPr="002E410F">
        <w:rPr>
          <w:rFonts w:ascii="Times New Roman" w:hAnsi="Times New Roman" w:cs="Times New Roman"/>
          <w:sz w:val="24"/>
          <w:szCs w:val="24"/>
        </w:rPr>
        <w:t xml:space="preserve"> на 20</w:t>
      </w:r>
      <w:r w:rsidR="005F571F" w:rsidRPr="002E410F">
        <w:rPr>
          <w:rFonts w:ascii="Times New Roman" w:hAnsi="Times New Roman" w:cs="Times New Roman"/>
          <w:sz w:val="24"/>
          <w:szCs w:val="24"/>
        </w:rPr>
        <w:t>11</w:t>
      </w:r>
      <w:r w:rsidRPr="002E410F">
        <w:rPr>
          <w:rFonts w:ascii="Times New Roman" w:hAnsi="Times New Roman" w:cs="Times New Roman"/>
          <w:sz w:val="24"/>
          <w:szCs w:val="24"/>
        </w:rPr>
        <w:t>-201</w:t>
      </w:r>
      <w:r w:rsidR="005F571F" w:rsidRPr="002E410F">
        <w:rPr>
          <w:rFonts w:ascii="Times New Roman" w:hAnsi="Times New Roman" w:cs="Times New Roman"/>
          <w:sz w:val="24"/>
          <w:szCs w:val="24"/>
        </w:rPr>
        <w:t>3</w:t>
      </w:r>
      <w:r w:rsidRPr="002E410F">
        <w:rPr>
          <w:rFonts w:ascii="Times New Roman" w:hAnsi="Times New Roman" w:cs="Times New Roman"/>
          <w:sz w:val="24"/>
          <w:szCs w:val="24"/>
        </w:rPr>
        <w:t xml:space="preserve"> годы являются:</w:t>
      </w:r>
    </w:p>
    <w:p w:rsidR="00556D72"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Федеральный закон от 23 ноября  2009г. </w:t>
      </w:r>
      <w:r w:rsidR="00BB01B2" w:rsidRPr="002E410F">
        <w:rPr>
          <w:rFonts w:ascii="Times New Roman" w:hAnsi="Times New Roman" w:cs="Times New Roman"/>
          <w:sz w:val="24"/>
          <w:szCs w:val="24"/>
          <w:lang w:val="en-US"/>
        </w:rPr>
        <w:t>N</w:t>
      </w:r>
      <w:r w:rsidR="00BB01B2" w:rsidRPr="002E410F">
        <w:rPr>
          <w:rFonts w:ascii="Times New Roman" w:hAnsi="Times New Roman" w:cs="Times New Roman"/>
          <w:sz w:val="24"/>
          <w:szCs w:val="24"/>
        </w:rPr>
        <w:t xml:space="preserve"> 261-ФЗ «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Распоряжение Правительства Российской Федерации от 1 декабря 2009 г. </w:t>
      </w:r>
      <w:r w:rsidR="00BB01B2" w:rsidRPr="002E410F">
        <w:rPr>
          <w:rFonts w:ascii="Times New Roman" w:hAnsi="Times New Roman" w:cs="Times New Roman"/>
          <w:sz w:val="24"/>
          <w:szCs w:val="24"/>
          <w:lang w:val="en-US"/>
        </w:rPr>
        <w:t>N</w:t>
      </w:r>
      <w:r w:rsidR="00BB01B2" w:rsidRPr="002E410F">
        <w:rPr>
          <w:rFonts w:ascii="Times New Roman" w:hAnsi="Times New Roman" w:cs="Times New Roman"/>
          <w:sz w:val="24"/>
          <w:szCs w:val="24"/>
        </w:rPr>
        <w:t xml:space="preserve">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Постановление Правительства Российской  Федерации  от 31 декабря 2009г. </w:t>
      </w:r>
      <w:r w:rsidR="00BB01B2" w:rsidRPr="002E410F">
        <w:rPr>
          <w:rFonts w:ascii="Times New Roman" w:hAnsi="Times New Roman" w:cs="Times New Roman"/>
          <w:sz w:val="24"/>
          <w:szCs w:val="24"/>
          <w:lang w:val="en-US"/>
        </w:rPr>
        <w:t>N</w:t>
      </w:r>
      <w:r w:rsidR="00BB01B2" w:rsidRPr="002E410F">
        <w:rPr>
          <w:rFonts w:ascii="Times New Roman" w:hAnsi="Times New Roman" w:cs="Times New Roman"/>
          <w:sz w:val="24"/>
          <w:szCs w:val="24"/>
        </w:rPr>
        <w:t xml:space="preserve"> 1225 « О требованиях к региональным и муниципальным программам в области энергосбережения и повышения энергетической эффективности»;</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 Приказ Министерства экономического развития Российской Федерации от 17 февраля 2010г. </w:t>
      </w:r>
      <w:r w:rsidR="00BB01B2" w:rsidRPr="002E410F">
        <w:rPr>
          <w:rFonts w:ascii="Times New Roman" w:hAnsi="Times New Roman" w:cs="Times New Roman"/>
          <w:sz w:val="24"/>
          <w:szCs w:val="24"/>
          <w:lang w:val="en-US"/>
        </w:rPr>
        <w:t>N</w:t>
      </w:r>
      <w:r w:rsidR="00BB01B2" w:rsidRPr="002E410F">
        <w:rPr>
          <w:rFonts w:ascii="Times New Roman" w:hAnsi="Times New Roman" w:cs="Times New Roman"/>
          <w:sz w:val="24"/>
          <w:szCs w:val="24"/>
        </w:rPr>
        <w:t xml:space="preserve"> 61 « Об утверждении примерного перечня мероприятий в области энергосбережения и повышения энергетической эффективности, который может быть использован в </w:t>
      </w:r>
      <w:proofErr w:type="gramStart"/>
      <w:r w:rsidR="00BB01B2" w:rsidRPr="002E410F">
        <w:rPr>
          <w:rFonts w:ascii="Times New Roman" w:hAnsi="Times New Roman" w:cs="Times New Roman"/>
          <w:sz w:val="24"/>
          <w:szCs w:val="24"/>
        </w:rPr>
        <w:t>целях  разработки</w:t>
      </w:r>
      <w:proofErr w:type="gramEnd"/>
      <w:r w:rsidR="00BB01B2" w:rsidRPr="002E410F">
        <w:rPr>
          <w:rFonts w:ascii="Times New Roman" w:hAnsi="Times New Roman" w:cs="Times New Roman"/>
          <w:sz w:val="24"/>
          <w:szCs w:val="24"/>
        </w:rPr>
        <w:t xml:space="preserve">  региональных, муниципальных программ в области энергосбережения и повышения энергетической эффективности».</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Распоряжение Главы </w:t>
      </w:r>
      <w:proofErr w:type="spellStart"/>
      <w:r w:rsidR="00BB01B2" w:rsidRPr="002E410F">
        <w:rPr>
          <w:rFonts w:ascii="Times New Roman" w:hAnsi="Times New Roman" w:cs="Times New Roman"/>
          <w:sz w:val="24"/>
          <w:szCs w:val="24"/>
        </w:rPr>
        <w:t>Усть-</w:t>
      </w:r>
      <w:r w:rsidR="007C039B" w:rsidRPr="002E410F">
        <w:rPr>
          <w:rFonts w:ascii="Times New Roman" w:hAnsi="Times New Roman" w:cs="Times New Roman"/>
          <w:sz w:val="24"/>
          <w:szCs w:val="24"/>
        </w:rPr>
        <w:t>Чижапского</w:t>
      </w:r>
      <w:proofErr w:type="spellEnd"/>
      <w:r w:rsidR="00BB01B2" w:rsidRPr="002E410F">
        <w:rPr>
          <w:rFonts w:ascii="Times New Roman" w:hAnsi="Times New Roman" w:cs="Times New Roman"/>
          <w:sz w:val="24"/>
          <w:szCs w:val="24"/>
        </w:rPr>
        <w:t xml:space="preserve"> сельского поселения от  </w:t>
      </w:r>
      <w:r w:rsidR="007C039B" w:rsidRPr="002E410F">
        <w:rPr>
          <w:rFonts w:ascii="Times New Roman" w:hAnsi="Times New Roman" w:cs="Times New Roman"/>
          <w:sz w:val="24"/>
          <w:szCs w:val="24"/>
        </w:rPr>
        <w:t>01</w:t>
      </w:r>
      <w:r w:rsidR="00BB01B2" w:rsidRPr="002E410F">
        <w:rPr>
          <w:rFonts w:ascii="Times New Roman" w:hAnsi="Times New Roman" w:cs="Times New Roman"/>
          <w:sz w:val="24"/>
          <w:szCs w:val="24"/>
        </w:rPr>
        <w:t xml:space="preserve"> </w:t>
      </w:r>
      <w:r w:rsidR="007C039B" w:rsidRPr="002E410F">
        <w:rPr>
          <w:rFonts w:ascii="Times New Roman" w:hAnsi="Times New Roman" w:cs="Times New Roman"/>
          <w:sz w:val="24"/>
          <w:szCs w:val="24"/>
        </w:rPr>
        <w:t>декабря</w:t>
      </w:r>
      <w:r w:rsidR="00BB01B2" w:rsidRPr="002E410F">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BB01B2" w:rsidRPr="002E410F">
        <w:rPr>
          <w:rFonts w:ascii="Times New Roman" w:hAnsi="Times New Roman" w:cs="Times New Roman"/>
          <w:sz w:val="24"/>
          <w:szCs w:val="24"/>
        </w:rPr>
        <w:t>г</w:t>
      </w:r>
      <w:r>
        <w:rPr>
          <w:rFonts w:ascii="Times New Roman" w:hAnsi="Times New Roman" w:cs="Times New Roman"/>
          <w:sz w:val="24"/>
          <w:szCs w:val="24"/>
        </w:rPr>
        <w:t>ода</w:t>
      </w:r>
      <w:r w:rsidR="00BB01B2" w:rsidRPr="002E410F">
        <w:rPr>
          <w:rFonts w:ascii="Times New Roman" w:hAnsi="Times New Roman" w:cs="Times New Roman"/>
          <w:sz w:val="24"/>
          <w:szCs w:val="24"/>
        </w:rPr>
        <w:t xml:space="preserve"> N </w:t>
      </w:r>
      <w:r w:rsidR="007C039B" w:rsidRPr="002E410F">
        <w:rPr>
          <w:rFonts w:ascii="Times New Roman" w:hAnsi="Times New Roman" w:cs="Times New Roman"/>
          <w:sz w:val="24"/>
          <w:szCs w:val="24"/>
        </w:rPr>
        <w:t>120</w:t>
      </w:r>
      <w:r w:rsidR="00BB01B2" w:rsidRPr="002E410F">
        <w:rPr>
          <w:rFonts w:ascii="Times New Roman" w:hAnsi="Times New Roman" w:cs="Times New Roman"/>
          <w:sz w:val="24"/>
          <w:szCs w:val="24"/>
        </w:rPr>
        <w:t xml:space="preserve"> « О разработке программы « Обеспечение энергетической  эффективности  и энергосбережения  на территории </w:t>
      </w:r>
      <w:proofErr w:type="spellStart"/>
      <w:r w:rsidR="00BB01B2" w:rsidRPr="002E410F">
        <w:rPr>
          <w:rFonts w:ascii="Times New Roman" w:hAnsi="Times New Roman" w:cs="Times New Roman"/>
          <w:sz w:val="24"/>
          <w:szCs w:val="24"/>
        </w:rPr>
        <w:t>Усть-</w:t>
      </w:r>
      <w:r w:rsidR="007C039B" w:rsidRPr="002E410F">
        <w:rPr>
          <w:rFonts w:ascii="Times New Roman" w:hAnsi="Times New Roman" w:cs="Times New Roman"/>
          <w:sz w:val="24"/>
          <w:szCs w:val="24"/>
        </w:rPr>
        <w:t>Чижапского</w:t>
      </w:r>
      <w:proofErr w:type="spellEnd"/>
      <w:r w:rsidR="007C039B" w:rsidRPr="002E410F">
        <w:rPr>
          <w:rFonts w:ascii="Times New Roman" w:hAnsi="Times New Roman" w:cs="Times New Roman"/>
          <w:sz w:val="24"/>
          <w:szCs w:val="24"/>
        </w:rPr>
        <w:t xml:space="preserve"> </w:t>
      </w:r>
      <w:r w:rsidR="00BB01B2" w:rsidRPr="002E410F">
        <w:rPr>
          <w:rFonts w:ascii="Times New Roman" w:hAnsi="Times New Roman" w:cs="Times New Roman"/>
          <w:sz w:val="24"/>
          <w:szCs w:val="24"/>
        </w:rPr>
        <w:t>сельского поселения  на 2011-2013 годы».</w:t>
      </w:r>
    </w:p>
    <w:p w:rsidR="00556D72" w:rsidRDefault="00556D72" w:rsidP="00BB01B2">
      <w:pPr>
        <w:jc w:val="both"/>
        <w:rPr>
          <w:rFonts w:ascii="Times New Roman" w:hAnsi="Times New Roman" w:cs="Times New Roman"/>
          <w:sz w:val="24"/>
          <w:szCs w:val="24"/>
        </w:rPr>
      </w:pP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lastRenderedPageBreak/>
        <w:t>2.2   Основные понятия</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Топливно-энергетические ресурсы – запасы топлива и энергии в природе, которые при современном  уровне техники могут быть практически использованы человеком для производства</w:t>
      </w:r>
      <w:r w:rsidR="000D37B3" w:rsidRPr="002E410F">
        <w:rPr>
          <w:rFonts w:ascii="Times New Roman" w:hAnsi="Times New Roman" w:cs="Times New Roman"/>
          <w:sz w:val="24"/>
          <w:szCs w:val="24"/>
        </w:rPr>
        <w:t xml:space="preserve"> материальных благ. К топливно-</w:t>
      </w:r>
      <w:r w:rsidR="00BB01B2" w:rsidRPr="002E410F">
        <w:rPr>
          <w:rFonts w:ascii="Times New Roman" w:hAnsi="Times New Roman" w:cs="Times New Roman"/>
          <w:sz w:val="24"/>
          <w:szCs w:val="24"/>
        </w:rPr>
        <w:t>энергетическим ресурсам  относятся  различные  виды топлива: каменный и бурый уголь, нефть и  нефтепродукты, горючие газы и дрова;</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Энергообеспечение- обеспечение электрической и тепловой энергией,  водоснабжением для удовлетворения нужд и жизнеобеспечения различных секторов  экономии страны и населения.</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Повышение энергетической эффективности – реализация  организационных, правовых, экономических, технических, технологических и иных мероприятий, направленных на снижение потребления (использования) энергетических ресурсов при сохранении или получении большего  полезного эффекта от их использования, с учетом соблюдения требований к охране окружающей  природной среды, санитарно- гигиенических и </w:t>
      </w:r>
      <w:r w:rsidR="000D37B3" w:rsidRPr="002E410F">
        <w:rPr>
          <w:rFonts w:ascii="Times New Roman" w:hAnsi="Times New Roman" w:cs="Times New Roman"/>
          <w:sz w:val="24"/>
          <w:szCs w:val="24"/>
        </w:rPr>
        <w:t>и</w:t>
      </w:r>
      <w:r w:rsidRPr="002E410F">
        <w:rPr>
          <w:rFonts w:ascii="Times New Roman" w:hAnsi="Times New Roman" w:cs="Times New Roman"/>
          <w:sz w:val="24"/>
          <w:szCs w:val="24"/>
        </w:rPr>
        <w:t>ных норм законодательства Российской Федерации.</w:t>
      </w:r>
    </w:p>
    <w:p w:rsidR="00556D72"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Энергосбережение – реализация организационных, правовых  экономических, технических, технологических и иных мероприятий, направленных на снижение использования топливно-энергетических ресурсов и потребления  электрической и тепловой энергии.</w:t>
      </w:r>
      <w:r w:rsidR="00556D72">
        <w:rPr>
          <w:rFonts w:ascii="Times New Roman" w:hAnsi="Times New Roman" w:cs="Times New Roman"/>
          <w:sz w:val="24"/>
          <w:szCs w:val="24"/>
        </w:rPr>
        <w:t xml:space="preserve"> </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Энергетический аудит (энергетическое обследование)- обследование организаций, объектов с целью получения объективных данных о величинах используемых энергетических ресурсов, об энергетической эффективности и выявления потенциала энергосбережения и повышения энергетической эффективности.</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Энергетический паспорт – документ, составленный по итогам проведения энергетическог</w:t>
      </w:r>
      <w:r w:rsidR="000D37B3" w:rsidRPr="002E410F">
        <w:rPr>
          <w:rFonts w:ascii="Times New Roman" w:hAnsi="Times New Roman" w:cs="Times New Roman"/>
          <w:sz w:val="24"/>
          <w:szCs w:val="24"/>
        </w:rPr>
        <w:t>о аудита организации (объекта)</w:t>
      </w:r>
      <w:r w:rsidRPr="002E410F">
        <w:rPr>
          <w:rFonts w:ascii="Times New Roman" w:hAnsi="Times New Roman" w:cs="Times New Roman"/>
          <w:sz w:val="24"/>
          <w:szCs w:val="24"/>
        </w:rPr>
        <w:t>, содержащий информацию о производстве, передаче, потреблении энергетических ресурсов, о потенциале энергосбережения и повышения энергетической эффективности.</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Основными целями энергетического аудита (энергетического обследования) являются:</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 получение объективных данных о величинах используемых энергетических ресурсов;</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 определение потенциала энергосбережения и повышения энергетической эффективности;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разработка перечня не связанных со спецификой используемой технологии </w:t>
      </w:r>
      <w:proofErr w:type="gramStart"/>
      <w:r w:rsidRPr="002E410F">
        <w:rPr>
          <w:rFonts w:ascii="Times New Roman" w:hAnsi="Times New Roman" w:cs="Times New Roman"/>
          <w:sz w:val="24"/>
          <w:szCs w:val="24"/>
        </w:rPr>
        <w:t xml:space="preserve">( </w:t>
      </w:r>
      <w:proofErr w:type="gramEnd"/>
      <w:r w:rsidRPr="002E410F">
        <w:rPr>
          <w:rFonts w:ascii="Times New Roman" w:hAnsi="Times New Roman" w:cs="Times New Roman"/>
          <w:sz w:val="24"/>
          <w:szCs w:val="24"/>
        </w:rPr>
        <w:t>общедоступных, типовых) мероприятий по энергосбережению и повышению энергетической эффективности.</w:t>
      </w:r>
    </w:p>
    <w:p w:rsidR="00BB01B2" w:rsidRPr="002E410F" w:rsidRDefault="00BB01B2" w:rsidP="00BB01B2">
      <w:pPr>
        <w:jc w:val="both"/>
        <w:rPr>
          <w:rFonts w:ascii="Times New Roman" w:hAnsi="Times New Roman" w:cs="Times New Roman"/>
          <w:sz w:val="24"/>
          <w:szCs w:val="24"/>
        </w:rPr>
      </w:pPr>
    </w:p>
    <w:p w:rsidR="00556D72" w:rsidRDefault="00556D72" w:rsidP="00BB01B2">
      <w:pPr>
        <w:jc w:val="both"/>
        <w:rPr>
          <w:rFonts w:ascii="Times New Roman" w:hAnsi="Times New Roman" w:cs="Times New Roman"/>
          <w:sz w:val="24"/>
          <w:szCs w:val="24"/>
        </w:rPr>
      </w:pP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lastRenderedPageBreak/>
        <w:t xml:space="preserve">3. Характеристика проблемы </w:t>
      </w:r>
      <w:proofErr w:type="spellStart"/>
      <w:r w:rsidRPr="002E410F">
        <w:rPr>
          <w:rFonts w:ascii="Times New Roman" w:hAnsi="Times New Roman" w:cs="Times New Roman"/>
          <w:sz w:val="24"/>
          <w:szCs w:val="24"/>
        </w:rPr>
        <w:t>энергоресурсосбережения</w:t>
      </w:r>
      <w:proofErr w:type="spellEnd"/>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3.1. Актуальность Программы.</w:t>
      </w:r>
    </w:p>
    <w:p w:rsidR="00BB01B2" w:rsidRPr="002E410F" w:rsidRDefault="00556D72"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Проблемы энергосбережения в поселении  можно охарактеризовать следующими показателями: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неэффективное потребление тепловой и электрической энергии, значительными потерями в зданиях, системах распределения и потребления, а также отсутствие экономических </w:t>
      </w:r>
      <w:proofErr w:type="gramStart"/>
      <w:r w:rsidRPr="002E410F">
        <w:rPr>
          <w:rFonts w:ascii="Times New Roman" w:hAnsi="Times New Roman" w:cs="Times New Roman"/>
          <w:sz w:val="24"/>
          <w:szCs w:val="24"/>
        </w:rPr>
        <w:t>режимов систем  отопления зданий бюджетных учреждений</w:t>
      </w:r>
      <w:proofErr w:type="gramEnd"/>
      <w:r w:rsidRPr="002E410F">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несоответствие генерирующих мощностей существующим  нагрузкам и как следствие увеличение расхода  топливной составляющей в тарифах на услугу;</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 </w:t>
      </w:r>
      <w:r w:rsidRPr="002E410F">
        <w:rPr>
          <w:rFonts w:ascii="Times New Roman" w:hAnsi="Times New Roman" w:cs="Times New Roman"/>
          <w:sz w:val="24"/>
          <w:szCs w:val="24"/>
        </w:rPr>
        <w:t xml:space="preserve">значительными бюджетными затратами на возмещение убытков </w:t>
      </w:r>
      <w:proofErr w:type="spellStart"/>
      <w:r w:rsidRPr="002E410F">
        <w:rPr>
          <w:rFonts w:ascii="Times New Roman" w:hAnsi="Times New Roman" w:cs="Times New Roman"/>
          <w:sz w:val="24"/>
          <w:szCs w:val="24"/>
        </w:rPr>
        <w:t>энергоснабжающим</w:t>
      </w:r>
      <w:proofErr w:type="spellEnd"/>
      <w:r w:rsidRPr="002E410F">
        <w:rPr>
          <w:rFonts w:ascii="Times New Roman" w:hAnsi="Times New Roman" w:cs="Times New Roman"/>
          <w:sz w:val="24"/>
          <w:szCs w:val="24"/>
        </w:rPr>
        <w:t xml:space="preserve">  организациям  на возмещение расходов по организации электроснабжения от дизельных электростанций;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отсутствием должного финансирования для внедрения энергосберегающих технологий;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отсутствием стимулов к энергосбережению;</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В то же время  потенциал энергосбережения в  </w:t>
      </w:r>
      <w:proofErr w:type="spellStart"/>
      <w:r w:rsidRPr="002E410F">
        <w:rPr>
          <w:rFonts w:ascii="Times New Roman" w:hAnsi="Times New Roman" w:cs="Times New Roman"/>
          <w:sz w:val="24"/>
          <w:szCs w:val="24"/>
        </w:rPr>
        <w:t>Усть-</w:t>
      </w:r>
      <w:r w:rsidR="007C039B"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сельском поселении имеется. Наибольшие возможности по экономии энергоресурсов имеются в учреждениях бюджетной сферы и объектах ЖКХ.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Программа  направлена на повышение роли проводимых энергетических обследований, учета и </w:t>
      </w:r>
      <w:proofErr w:type="gramStart"/>
      <w:r w:rsidRPr="002E410F">
        <w:rPr>
          <w:rFonts w:ascii="Times New Roman" w:hAnsi="Times New Roman" w:cs="Times New Roman"/>
          <w:sz w:val="24"/>
          <w:szCs w:val="24"/>
        </w:rPr>
        <w:t>контроля  за</w:t>
      </w:r>
      <w:proofErr w:type="gramEnd"/>
      <w:r w:rsidRPr="002E410F">
        <w:rPr>
          <w:rFonts w:ascii="Times New Roman" w:hAnsi="Times New Roman" w:cs="Times New Roman"/>
          <w:sz w:val="24"/>
          <w:szCs w:val="24"/>
        </w:rPr>
        <w:t xml:space="preserve"> потреблением энергоресурсов, проведение  мониторинга внедряемых мероприятий по энергосбережению и реализации конкретных мероприятий по </w:t>
      </w:r>
      <w:proofErr w:type="spellStart"/>
      <w:r w:rsidRPr="002E410F">
        <w:rPr>
          <w:rFonts w:ascii="Times New Roman" w:hAnsi="Times New Roman" w:cs="Times New Roman"/>
          <w:sz w:val="24"/>
          <w:szCs w:val="24"/>
        </w:rPr>
        <w:t>энергоресурсосбережению</w:t>
      </w:r>
      <w:proofErr w:type="spellEnd"/>
      <w:r w:rsidRPr="002E410F">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 Программа ориентирована на  решение экономических задач и имеет социальную направленность. Переход экономики поселения  на энергосберегающий путь развития невозможен без проведения специальных мероприятий, составляющих основу долгосрочной программы по энергосбережению.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поселения.</w:t>
      </w:r>
    </w:p>
    <w:p w:rsidR="00BB01B2" w:rsidRPr="002E410F" w:rsidRDefault="00BB01B2" w:rsidP="00556D7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Настоящая Программа разработана, исходя из объективно существующей ситуации на территории </w:t>
      </w:r>
      <w:proofErr w:type="spellStart"/>
      <w:r w:rsidRPr="002E410F">
        <w:rPr>
          <w:rFonts w:ascii="Times New Roman" w:hAnsi="Times New Roman" w:cs="Times New Roman"/>
          <w:sz w:val="24"/>
          <w:szCs w:val="24"/>
        </w:rPr>
        <w:t>Усть-</w:t>
      </w:r>
      <w:r w:rsidR="00A203C2"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 В условиях идущих процессов, связанных с реформированием в экономике страны, изменением правовой базы по энергосбережению, она может корректироваться и уточняться по годам.</w:t>
      </w:r>
    </w:p>
    <w:p w:rsidR="00556D72" w:rsidRDefault="00556D72" w:rsidP="00BB01B2">
      <w:pPr>
        <w:jc w:val="center"/>
        <w:rPr>
          <w:rFonts w:ascii="Times New Roman" w:hAnsi="Times New Roman" w:cs="Times New Roman"/>
          <w:sz w:val="24"/>
          <w:szCs w:val="24"/>
        </w:rPr>
      </w:pPr>
    </w:p>
    <w:p w:rsidR="00556D72" w:rsidRDefault="00556D72" w:rsidP="00BB01B2">
      <w:pPr>
        <w:jc w:val="center"/>
        <w:rPr>
          <w:rFonts w:ascii="Times New Roman" w:hAnsi="Times New Roman" w:cs="Times New Roman"/>
          <w:sz w:val="24"/>
          <w:szCs w:val="24"/>
        </w:rPr>
      </w:pPr>
    </w:p>
    <w:p w:rsidR="00556D72" w:rsidRDefault="00556D72" w:rsidP="00BB01B2">
      <w:pPr>
        <w:jc w:val="center"/>
        <w:rPr>
          <w:rFonts w:ascii="Times New Roman" w:hAnsi="Times New Roman" w:cs="Times New Roman"/>
          <w:sz w:val="24"/>
          <w:szCs w:val="24"/>
        </w:rPr>
      </w:pPr>
    </w:p>
    <w:p w:rsidR="00556D72" w:rsidRDefault="00556D72" w:rsidP="00BB01B2">
      <w:pPr>
        <w:jc w:val="center"/>
        <w:rPr>
          <w:rFonts w:ascii="Times New Roman" w:hAnsi="Times New Roman" w:cs="Times New Roman"/>
          <w:sz w:val="24"/>
          <w:szCs w:val="24"/>
        </w:rPr>
      </w:pPr>
    </w:p>
    <w:p w:rsidR="00BB01B2" w:rsidRPr="002E410F" w:rsidRDefault="00BB01B2" w:rsidP="00BB01B2">
      <w:pPr>
        <w:jc w:val="center"/>
        <w:rPr>
          <w:rFonts w:ascii="Times New Roman" w:hAnsi="Times New Roman" w:cs="Times New Roman"/>
          <w:sz w:val="24"/>
          <w:szCs w:val="24"/>
        </w:rPr>
      </w:pPr>
      <w:r w:rsidRPr="002E410F">
        <w:rPr>
          <w:rFonts w:ascii="Times New Roman" w:hAnsi="Times New Roman" w:cs="Times New Roman"/>
          <w:sz w:val="24"/>
          <w:szCs w:val="24"/>
        </w:rPr>
        <w:lastRenderedPageBreak/>
        <w:t>3.2. Описание существующего положения</w:t>
      </w:r>
    </w:p>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3.2.1. Коммунальная инфраструктура</w:t>
      </w:r>
    </w:p>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 xml:space="preserve">  </w:t>
      </w:r>
      <w:r w:rsidR="00556D72">
        <w:rPr>
          <w:rFonts w:ascii="Times New Roman" w:hAnsi="Times New Roman" w:cs="Times New Roman"/>
          <w:sz w:val="24"/>
          <w:szCs w:val="24"/>
        </w:rPr>
        <w:t xml:space="preserve">    </w:t>
      </w:r>
      <w:r w:rsidRPr="002E410F">
        <w:rPr>
          <w:rFonts w:ascii="Times New Roman" w:hAnsi="Times New Roman" w:cs="Times New Roman"/>
          <w:sz w:val="24"/>
          <w:szCs w:val="24"/>
        </w:rPr>
        <w:t xml:space="preserve">Расходы на </w:t>
      </w:r>
      <w:proofErr w:type="spellStart"/>
      <w:proofErr w:type="gramStart"/>
      <w:r w:rsidRPr="002E410F">
        <w:rPr>
          <w:rFonts w:ascii="Times New Roman" w:hAnsi="Times New Roman" w:cs="Times New Roman"/>
          <w:sz w:val="24"/>
          <w:szCs w:val="24"/>
        </w:rPr>
        <w:t>жилищно</w:t>
      </w:r>
      <w:proofErr w:type="spellEnd"/>
      <w:r w:rsidRPr="002E410F">
        <w:rPr>
          <w:rFonts w:ascii="Times New Roman" w:hAnsi="Times New Roman" w:cs="Times New Roman"/>
          <w:sz w:val="24"/>
          <w:szCs w:val="24"/>
        </w:rPr>
        <w:t>- коммунальное</w:t>
      </w:r>
      <w:proofErr w:type="gramEnd"/>
      <w:r w:rsidRPr="002E410F">
        <w:rPr>
          <w:rFonts w:ascii="Times New Roman" w:hAnsi="Times New Roman" w:cs="Times New Roman"/>
          <w:sz w:val="24"/>
          <w:szCs w:val="24"/>
        </w:rPr>
        <w:t xml:space="preserve"> хозяйство поселения составили в расходах консолидированного бюджета муниципального образования « </w:t>
      </w:r>
      <w:proofErr w:type="spellStart"/>
      <w:r w:rsidRPr="002E410F">
        <w:rPr>
          <w:rFonts w:ascii="Times New Roman" w:hAnsi="Times New Roman" w:cs="Times New Roman"/>
          <w:sz w:val="24"/>
          <w:szCs w:val="24"/>
        </w:rPr>
        <w:t>Усть-</w:t>
      </w:r>
      <w:r w:rsidR="00A203C2" w:rsidRPr="002E410F">
        <w:rPr>
          <w:rFonts w:ascii="Times New Roman" w:hAnsi="Times New Roman" w:cs="Times New Roman"/>
          <w:sz w:val="24"/>
          <w:szCs w:val="24"/>
        </w:rPr>
        <w:t>Чижапского</w:t>
      </w:r>
      <w:proofErr w:type="spellEnd"/>
      <w:r w:rsidR="008C465A" w:rsidRPr="002E410F">
        <w:rPr>
          <w:rFonts w:ascii="Times New Roman" w:hAnsi="Times New Roman" w:cs="Times New Roman"/>
          <w:sz w:val="24"/>
          <w:szCs w:val="24"/>
        </w:rPr>
        <w:t xml:space="preserve"> сельского поселения</w:t>
      </w:r>
      <w:r w:rsidRPr="002E410F">
        <w:rPr>
          <w:rFonts w:ascii="Times New Roman" w:hAnsi="Times New Roman" w:cs="Times New Roman"/>
          <w:sz w:val="24"/>
          <w:szCs w:val="24"/>
        </w:rPr>
        <w:t xml:space="preserve">       </w:t>
      </w:r>
      <w:r w:rsidR="00A203C2" w:rsidRPr="002E410F">
        <w:rPr>
          <w:rFonts w:ascii="Times New Roman" w:hAnsi="Times New Roman" w:cs="Times New Roman"/>
          <w:sz w:val="24"/>
          <w:szCs w:val="24"/>
        </w:rPr>
        <w:t>563</w:t>
      </w:r>
      <w:r w:rsidRPr="002E410F">
        <w:rPr>
          <w:rFonts w:ascii="Times New Roman" w:hAnsi="Times New Roman" w:cs="Times New Roman"/>
          <w:sz w:val="24"/>
          <w:szCs w:val="24"/>
        </w:rPr>
        <w:t xml:space="preserve">,0     тыс. руб. или </w:t>
      </w:r>
      <w:r w:rsidR="00A203C2" w:rsidRPr="002E410F">
        <w:rPr>
          <w:rFonts w:ascii="Times New Roman" w:hAnsi="Times New Roman" w:cs="Times New Roman"/>
          <w:sz w:val="24"/>
          <w:szCs w:val="24"/>
        </w:rPr>
        <w:t>6</w:t>
      </w:r>
      <w:r w:rsidRPr="002E410F">
        <w:rPr>
          <w:rFonts w:ascii="Times New Roman" w:hAnsi="Times New Roman" w:cs="Times New Roman"/>
          <w:sz w:val="24"/>
          <w:szCs w:val="24"/>
        </w:rPr>
        <w:t>,</w:t>
      </w:r>
      <w:r w:rsidR="00A203C2" w:rsidRPr="002E410F">
        <w:rPr>
          <w:rFonts w:ascii="Times New Roman" w:hAnsi="Times New Roman" w:cs="Times New Roman"/>
          <w:sz w:val="24"/>
          <w:szCs w:val="24"/>
        </w:rPr>
        <w:t>4</w:t>
      </w:r>
      <w:r w:rsidRPr="002E410F">
        <w:rPr>
          <w:rFonts w:ascii="Times New Roman" w:hAnsi="Times New Roman" w:cs="Times New Roman"/>
          <w:sz w:val="24"/>
          <w:szCs w:val="24"/>
        </w:rPr>
        <w:t xml:space="preserve">  % от общей суммы расходов  в 20</w:t>
      </w:r>
      <w:r w:rsidR="00A203C2"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w:t>
      </w: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Перечень основных объектов ЖКХ по состоянию на 01.01.2010</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620"/>
        <w:gridCol w:w="1577"/>
        <w:gridCol w:w="1843"/>
      </w:tblGrid>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Объекты ЖКХ</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Единица </w:t>
            </w: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измерения</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 Всего </w:t>
            </w:r>
            <w:proofErr w:type="gramStart"/>
            <w:r w:rsidRPr="002E410F">
              <w:rPr>
                <w:rFonts w:ascii="Times New Roman" w:hAnsi="Times New Roman" w:cs="Times New Roman"/>
                <w:sz w:val="24"/>
                <w:szCs w:val="24"/>
              </w:rPr>
              <w:t>по</w:t>
            </w:r>
            <w:proofErr w:type="gramEnd"/>
            <w:r w:rsidRPr="002E410F">
              <w:rPr>
                <w:rFonts w:ascii="Times New Roman" w:hAnsi="Times New Roman" w:cs="Times New Roman"/>
                <w:sz w:val="24"/>
                <w:szCs w:val="24"/>
              </w:rPr>
              <w:t xml:space="preserve"> </w:t>
            </w: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поселению</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В т.ч. в муниципальной </w:t>
            </w: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собственности</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Котельные всего:</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1</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Установленная мощность всего:</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Гкал/час</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0,25</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0,25</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В т.ч. на угле/уст, мощность</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r w:rsidRPr="002E410F">
              <w:rPr>
                <w:rFonts w:ascii="Times New Roman" w:hAnsi="Times New Roman" w:cs="Times New Roman"/>
                <w:sz w:val="24"/>
                <w:szCs w:val="24"/>
              </w:rPr>
              <w:t>/ кВт/ час</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1</w:t>
            </w:r>
            <w:r w:rsidR="00BB01B2" w:rsidRPr="002E410F">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1</w:t>
            </w:r>
            <w:r w:rsidR="00BB01B2" w:rsidRPr="002E410F">
              <w:rPr>
                <w:rFonts w:ascii="Times New Roman" w:hAnsi="Times New Roman" w:cs="Times New Roman"/>
                <w:sz w:val="24"/>
                <w:szCs w:val="24"/>
              </w:rPr>
              <w:t>00</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Котлы всего:</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2</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В том числе на угле/ уст, мощность</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r w:rsidRPr="002E410F">
              <w:rPr>
                <w:rFonts w:ascii="Times New Roman" w:hAnsi="Times New Roman" w:cs="Times New Roman"/>
                <w:sz w:val="24"/>
                <w:szCs w:val="24"/>
              </w:rPr>
              <w:t xml:space="preserve">/ </w:t>
            </w:r>
            <w:proofErr w:type="spellStart"/>
            <w:r w:rsidRPr="002E410F">
              <w:rPr>
                <w:rFonts w:ascii="Times New Roman" w:hAnsi="Times New Roman" w:cs="Times New Roman"/>
                <w:sz w:val="24"/>
                <w:szCs w:val="24"/>
              </w:rPr>
              <w:t>кВч</w:t>
            </w:r>
            <w:proofErr w:type="spellEnd"/>
            <w:r w:rsidRPr="002E410F">
              <w:rPr>
                <w:rFonts w:ascii="Times New Roman" w:hAnsi="Times New Roman" w:cs="Times New Roman"/>
                <w:sz w:val="24"/>
                <w:szCs w:val="24"/>
              </w:rPr>
              <w:t>/час</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1</w:t>
            </w:r>
            <w:r w:rsidR="00BB01B2" w:rsidRPr="002E410F">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1</w:t>
            </w:r>
            <w:r w:rsidR="00BB01B2" w:rsidRPr="002E410F">
              <w:rPr>
                <w:rFonts w:ascii="Times New Roman" w:hAnsi="Times New Roman" w:cs="Times New Roman"/>
                <w:sz w:val="24"/>
                <w:szCs w:val="24"/>
              </w:rPr>
              <w:t>00</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 xml:space="preserve">Тепловые сети в 2-х </w:t>
            </w:r>
            <w:proofErr w:type="gramStart"/>
            <w:r w:rsidRPr="00DE7CF4">
              <w:rPr>
                <w:rFonts w:ascii="Times New Roman" w:hAnsi="Times New Roman" w:cs="Times New Roman"/>
                <w:sz w:val="24"/>
                <w:szCs w:val="24"/>
              </w:rPr>
              <w:t>трубном</w:t>
            </w:r>
            <w:proofErr w:type="gramEnd"/>
          </w:p>
          <w:p w:rsidR="00BB01B2" w:rsidRPr="00DE7CF4" w:rsidRDefault="00BB01B2" w:rsidP="00DE7CF4">
            <w:pPr>
              <w:pStyle w:val="a4"/>
              <w:rPr>
                <w:rFonts w:ascii="Times New Roman" w:hAnsi="Times New Roman" w:cs="Times New Roman"/>
                <w:sz w:val="24"/>
                <w:szCs w:val="24"/>
              </w:rPr>
            </w:pPr>
            <w:proofErr w:type="gramStart"/>
            <w:r w:rsidRPr="00DE7CF4">
              <w:rPr>
                <w:rFonts w:ascii="Times New Roman" w:hAnsi="Times New Roman" w:cs="Times New Roman"/>
                <w:sz w:val="24"/>
                <w:szCs w:val="24"/>
              </w:rPr>
              <w:t>исполнении</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км</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0,</w:t>
            </w:r>
            <w:r w:rsidR="00A203C2" w:rsidRPr="002E410F">
              <w:rPr>
                <w:rFonts w:ascii="Times New Roman" w:hAnsi="Times New Roman" w:cs="Times New Roman"/>
                <w:sz w:val="24"/>
                <w:szCs w:val="24"/>
              </w:rPr>
              <w:t>280</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0,</w:t>
            </w:r>
            <w:r w:rsidR="00A203C2" w:rsidRPr="002E410F">
              <w:rPr>
                <w:rFonts w:ascii="Times New Roman" w:hAnsi="Times New Roman" w:cs="Times New Roman"/>
                <w:sz w:val="24"/>
                <w:szCs w:val="24"/>
              </w:rPr>
              <w:t>280</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Трансформаторные подстанции</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2</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Дизельные электростанции</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r w:rsidRPr="002E410F">
              <w:rPr>
                <w:rFonts w:ascii="Times New Roman" w:hAnsi="Times New Roman" w:cs="Times New Roman"/>
                <w:sz w:val="24"/>
                <w:szCs w:val="24"/>
              </w:rPr>
              <w:t xml:space="preserve">/ </w:t>
            </w:r>
            <w:proofErr w:type="spellStart"/>
            <w:r w:rsidRPr="002E410F">
              <w:rPr>
                <w:rFonts w:ascii="Times New Roman" w:hAnsi="Times New Roman" w:cs="Times New Roman"/>
                <w:sz w:val="24"/>
                <w:szCs w:val="24"/>
              </w:rPr>
              <w:t>кВт.ч</w:t>
            </w:r>
            <w:proofErr w:type="spellEnd"/>
            <w:r w:rsidRPr="002E410F">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Электросети всего:</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км</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1</w:t>
            </w:r>
            <w:r w:rsidR="00A203C2" w:rsidRPr="002E410F">
              <w:rPr>
                <w:rFonts w:ascii="Times New Roman" w:hAnsi="Times New Roman" w:cs="Times New Roman"/>
                <w:sz w:val="24"/>
                <w:szCs w:val="24"/>
              </w:rPr>
              <w:t>2</w:t>
            </w:r>
            <w:r w:rsidRPr="002E410F">
              <w:rPr>
                <w:rFonts w:ascii="Times New Roman" w:hAnsi="Times New Roman" w:cs="Times New Roman"/>
                <w:sz w:val="24"/>
                <w:szCs w:val="24"/>
              </w:rPr>
              <w:t>,</w:t>
            </w:r>
            <w:r w:rsidR="00A203C2" w:rsidRPr="002E410F">
              <w:rPr>
                <w:rFonts w:ascii="Times New Roman"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1</w:t>
            </w:r>
            <w:r w:rsidR="00A203C2" w:rsidRPr="002E410F">
              <w:rPr>
                <w:rFonts w:ascii="Times New Roman" w:hAnsi="Times New Roman" w:cs="Times New Roman"/>
                <w:sz w:val="24"/>
                <w:szCs w:val="24"/>
              </w:rPr>
              <w:t>2</w:t>
            </w:r>
            <w:r w:rsidRPr="002E410F">
              <w:rPr>
                <w:rFonts w:ascii="Times New Roman" w:hAnsi="Times New Roman" w:cs="Times New Roman"/>
                <w:sz w:val="24"/>
                <w:szCs w:val="24"/>
              </w:rPr>
              <w:t>,</w:t>
            </w:r>
            <w:r w:rsidR="00A203C2" w:rsidRPr="002E410F">
              <w:rPr>
                <w:rFonts w:ascii="Times New Roman" w:hAnsi="Times New Roman" w:cs="Times New Roman"/>
                <w:sz w:val="24"/>
                <w:szCs w:val="24"/>
              </w:rPr>
              <w:t>90</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в т.ч. ВЛЭП- 0,4 кВ</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км</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3</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3</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20</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rPr>
                <w:rFonts w:ascii="Times New Roman" w:hAnsi="Times New Roman" w:cs="Times New Roman"/>
                <w:sz w:val="24"/>
                <w:szCs w:val="24"/>
              </w:rPr>
            </w:pPr>
            <w:r w:rsidRPr="002E410F">
              <w:rPr>
                <w:rFonts w:ascii="Times New Roman" w:hAnsi="Times New Roman" w:cs="Times New Roman"/>
                <w:sz w:val="24"/>
                <w:szCs w:val="24"/>
              </w:rPr>
              <w:t xml:space="preserve">В т.ч. ВЛЭП- </w:t>
            </w:r>
            <w:r w:rsidR="00A203C2" w:rsidRPr="002E410F">
              <w:rPr>
                <w:rFonts w:ascii="Times New Roman" w:hAnsi="Times New Roman" w:cs="Times New Roman"/>
                <w:sz w:val="24"/>
                <w:szCs w:val="24"/>
              </w:rPr>
              <w:t xml:space="preserve">10 </w:t>
            </w:r>
            <w:r w:rsidRPr="002E410F">
              <w:rPr>
                <w:rFonts w:ascii="Times New Roman" w:hAnsi="Times New Roman" w:cs="Times New Roman"/>
                <w:sz w:val="24"/>
                <w:szCs w:val="24"/>
              </w:rPr>
              <w:t>кВ</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км</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3,</w:t>
            </w:r>
            <w:r w:rsidR="00A203C2" w:rsidRPr="002E410F">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rsidP="00A203C2">
            <w:pPr>
              <w:jc w:val="center"/>
              <w:rPr>
                <w:rFonts w:ascii="Times New Roman" w:hAnsi="Times New Roman" w:cs="Times New Roman"/>
                <w:sz w:val="24"/>
                <w:szCs w:val="24"/>
              </w:rPr>
            </w:pPr>
            <w:r w:rsidRPr="002E410F">
              <w:rPr>
                <w:rFonts w:ascii="Times New Roman" w:hAnsi="Times New Roman" w:cs="Times New Roman"/>
                <w:sz w:val="24"/>
                <w:szCs w:val="24"/>
              </w:rPr>
              <w:t>3,</w:t>
            </w:r>
            <w:r w:rsidR="00A203C2" w:rsidRPr="002E410F">
              <w:rPr>
                <w:rFonts w:ascii="Times New Roman" w:hAnsi="Times New Roman" w:cs="Times New Roman"/>
                <w:sz w:val="24"/>
                <w:szCs w:val="24"/>
              </w:rPr>
              <w:t>7</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Водонапорные </w:t>
            </w:r>
            <w:r w:rsidR="00A203C2" w:rsidRPr="002E410F">
              <w:rPr>
                <w:rFonts w:ascii="Times New Roman" w:hAnsi="Times New Roman" w:cs="Times New Roman"/>
                <w:sz w:val="24"/>
                <w:szCs w:val="24"/>
              </w:rPr>
              <w:t>скважины</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шт</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w:t>
            </w:r>
          </w:p>
        </w:tc>
      </w:tr>
      <w:tr w:rsidR="00BB01B2" w:rsidRPr="002E410F" w:rsidTr="00BB01B2">
        <w:tc>
          <w:tcPr>
            <w:tcW w:w="388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Жилищный фонд</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Кв./тыс</w:t>
            </w:r>
            <w:proofErr w:type="gramStart"/>
            <w:r w:rsidRPr="002E410F">
              <w:rPr>
                <w:rFonts w:ascii="Times New Roman" w:hAnsi="Times New Roman" w:cs="Times New Roman"/>
                <w:sz w:val="24"/>
                <w:szCs w:val="24"/>
              </w:rPr>
              <w:t>.м</w:t>
            </w:r>
            <w:proofErr w:type="gramEnd"/>
            <w:r w:rsidRPr="002E410F">
              <w:rPr>
                <w:rFonts w:ascii="Times New Roman" w:hAnsi="Times New Roman" w:cs="Times New Roman"/>
                <w:sz w:val="24"/>
                <w:szCs w:val="24"/>
              </w:rPr>
              <w:t>2</w:t>
            </w:r>
          </w:p>
        </w:tc>
        <w:tc>
          <w:tcPr>
            <w:tcW w:w="1577"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4</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BB01B2" w:rsidRPr="002E410F" w:rsidRDefault="00A203C2" w:rsidP="00A203C2">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1</w:t>
            </w:r>
          </w:p>
        </w:tc>
      </w:tr>
    </w:tbl>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w:t>
      </w:r>
      <w:r w:rsidRPr="002E410F">
        <w:rPr>
          <w:rFonts w:ascii="Times New Roman" w:hAnsi="Times New Roman" w:cs="Times New Roman"/>
          <w:sz w:val="24"/>
          <w:szCs w:val="24"/>
        </w:rPr>
        <w:t xml:space="preserve">По данным ведомственной статистики     </w:t>
      </w:r>
    </w:p>
    <w:p w:rsidR="00BB01B2" w:rsidRPr="002E410F" w:rsidRDefault="00BB01B2" w:rsidP="00BB01B2">
      <w:pPr>
        <w:rPr>
          <w:rFonts w:ascii="Times New Roman" w:hAnsi="Times New Roman" w:cs="Times New Roman"/>
          <w:sz w:val="24"/>
          <w:szCs w:val="24"/>
        </w:rPr>
      </w:pP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 xml:space="preserve">Потребление топливно-энергетических ресурсов организацией  </w:t>
      </w:r>
      <w:proofErr w:type="spellStart"/>
      <w:proofErr w:type="gramStart"/>
      <w:r w:rsidRPr="002E410F">
        <w:rPr>
          <w:rFonts w:ascii="Times New Roman" w:hAnsi="Times New Roman" w:cs="Times New Roman"/>
          <w:sz w:val="24"/>
          <w:szCs w:val="24"/>
        </w:rPr>
        <w:t>жилищно</w:t>
      </w:r>
      <w:proofErr w:type="spellEnd"/>
      <w:r w:rsidRPr="002E410F">
        <w:rPr>
          <w:rFonts w:ascii="Times New Roman" w:hAnsi="Times New Roman" w:cs="Times New Roman"/>
          <w:sz w:val="24"/>
          <w:szCs w:val="24"/>
        </w:rPr>
        <w:t>- коммунального</w:t>
      </w:r>
      <w:proofErr w:type="gramEnd"/>
      <w:r w:rsidRPr="002E410F">
        <w:rPr>
          <w:rFonts w:ascii="Times New Roman" w:hAnsi="Times New Roman" w:cs="Times New Roman"/>
          <w:sz w:val="24"/>
          <w:szCs w:val="24"/>
        </w:rPr>
        <w:t xml:space="preserve"> комплекса выглядит след</w:t>
      </w:r>
      <w:r w:rsidR="00A203C2" w:rsidRPr="002E410F">
        <w:rPr>
          <w:rFonts w:ascii="Times New Roman" w:hAnsi="Times New Roman" w:cs="Times New Roman"/>
          <w:sz w:val="24"/>
          <w:szCs w:val="24"/>
        </w:rPr>
        <w:t>ующим образом (по данным за 2010</w:t>
      </w:r>
      <w:r w:rsidRPr="002E410F">
        <w:rPr>
          <w:rFonts w:ascii="Times New Roman" w:hAnsi="Times New Roman" w:cs="Times New Roman"/>
          <w:sz w:val="24"/>
          <w:szCs w:val="24"/>
        </w:rPr>
        <w:t xml:space="preserve"> го</w:t>
      </w:r>
      <w:r w:rsidR="00DE7CF4">
        <w:rPr>
          <w:rFonts w:ascii="Times New Roman" w:hAnsi="Times New Roman" w:cs="Times New Roman"/>
          <w:sz w:val="24"/>
          <w:szCs w:val="24"/>
        </w:rPr>
        <w:t>д</w:t>
      </w:r>
      <w:r w:rsidRPr="002E410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tblGrid>
      <w:tr w:rsidR="00A203C2" w:rsidRPr="002E410F" w:rsidTr="00BB01B2">
        <w:tc>
          <w:tcPr>
            <w:tcW w:w="5508" w:type="dxa"/>
            <w:tcBorders>
              <w:top w:val="single" w:sz="4" w:space="0" w:color="auto"/>
              <w:left w:val="single" w:sz="4" w:space="0" w:color="auto"/>
              <w:bottom w:val="single" w:sz="4" w:space="0" w:color="auto"/>
              <w:right w:val="single" w:sz="4" w:space="0" w:color="auto"/>
            </w:tcBorders>
            <w:hideMark/>
          </w:tcPr>
          <w:p w:rsidR="00A203C2" w:rsidRPr="002E410F" w:rsidRDefault="00A203C2">
            <w:pPr>
              <w:rPr>
                <w:rFonts w:ascii="Times New Roman" w:hAnsi="Times New Roman" w:cs="Times New Roman"/>
                <w:sz w:val="24"/>
                <w:szCs w:val="24"/>
              </w:rPr>
            </w:pPr>
            <w:r w:rsidRPr="002E410F">
              <w:rPr>
                <w:rFonts w:ascii="Times New Roman" w:hAnsi="Times New Roman" w:cs="Times New Roman"/>
                <w:sz w:val="24"/>
                <w:szCs w:val="24"/>
              </w:rPr>
              <w:t>Данные</w:t>
            </w:r>
          </w:p>
        </w:tc>
        <w:tc>
          <w:tcPr>
            <w:tcW w:w="3420" w:type="dxa"/>
            <w:tcBorders>
              <w:top w:val="single" w:sz="4" w:space="0" w:color="auto"/>
              <w:left w:val="single" w:sz="4" w:space="0" w:color="auto"/>
              <w:bottom w:val="single" w:sz="4" w:space="0" w:color="auto"/>
              <w:right w:val="single" w:sz="4" w:space="0" w:color="auto"/>
            </w:tcBorders>
            <w:hideMark/>
          </w:tcPr>
          <w:p w:rsidR="00A203C2" w:rsidRPr="002E410F" w:rsidRDefault="00A203C2">
            <w:pPr>
              <w:jc w:val="center"/>
              <w:rPr>
                <w:rFonts w:ascii="Times New Roman" w:hAnsi="Times New Roman" w:cs="Times New Roman"/>
                <w:sz w:val="24"/>
                <w:szCs w:val="24"/>
              </w:rPr>
            </w:pPr>
            <w:r w:rsidRPr="002E410F">
              <w:rPr>
                <w:rFonts w:ascii="Times New Roman" w:hAnsi="Times New Roman" w:cs="Times New Roman"/>
                <w:sz w:val="24"/>
                <w:szCs w:val="24"/>
              </w:rPr>
              <w:t>тонн</w:t>
            </w:r>
          </w:p>
        </w:tc>
      </w:tr>
      <w:tr w:rsidR="00BB01B2" w:rsidRPr="002E410F" w:rsidTr="00BB01B2">
        <w:tc>
          <w:tcPr>
            <w:tcW w:w="550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Уголь</w:t>
            </w:r>
          </w:p>
        </w:tc>
        <w:tc>
          <w:tcPr>
            <w:tcW w:w="3420" w:type="dxa"/>
            <w:tcBorders>
              <w:top w:val="single" w:sz="4" w:space="0" w:color="auto"/>
              <w:left w:val="single" w:sz="4" w:space="0" w:color="auto"/>
              <w:bottom w:val="single" w:sz="4" w:space="0" w:color="auto"/>
              <w:right w:val="single" w:sz="4" w:space="0" w:color="auto"/>
            </w:tcBorders>
            <w:hideMark/>
          </w:tcPr>
          <w:p w:rsidR="00BB01B2" w:rsidRPr="002E410F" w:rsidRDefault="00BB01B2" w:rsidP="000D37B3">
            <w:pPr>
              <w:jc w:val="center"/>
              <w:rPr>
                <w:rFonts w:ascii="Times New Roman" w:hAnsi="Times New Roman" w:cs="Times New Roman"/>
                <w:sz w:val="24"/>
                <w:szCs w:val="24"/>
              </w:rPr>
            </w:pPr>
            <w:r w:rsidRPr="002E410F">
              <w:rPr>
                <w:rFonts w:ascii="Times New Roman" w:hAnsi="Times New Roman" w:cs="Times New Roman"/>
                <w:sz w:val="24"/>
                <w:szCs w:val="24"/>
              </w:rPr>
              <w:t>2</w:t>
            </w:r>
            <w:r w:rsidR="000D37B3" w:rsidRPr="002E410F">
              <w:rPr>
                <w:rFonts w:ascii="Times New Roman" w:hAnsi="Times New Roman" w:cs="Times New Roman"/>
                <w:sz w:val="24"/>
                <w:szCs w:val="24"/>
              </w:rPr>
              <w:t>48</w:t>
            </w:r>
          </w:p>
        </w:tc>
      </w:tr>
      <w:tr w:rsidR="00BB01B2" w:rsidRPr="002E410F" w:rsidTr="00BB01B2">
        <w:tc>
          <w:tcPr>
            <w:tcW w:w="5508"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Диз</w:t>
            </w:r>
            <w:proofErr w:type="spellEnd"/>
            <w:r w:rsidRPr="002E410F">
              <w:rPr>
                <w:rFonts w:ascii="Times New Roman" w:hAnsi="Times New Roman" w:cs="Times New Roman"/>
                <w:sz w:val="24"/>
                <w:szCs w:val="24"/>
              </w:rPr>
              <w:t>. топливо</w:t>
            </w:r>
            <w:proofErr w:type="gramEnd"/>
          </w:p>
        </w:tc>
        <w:tc>
          <w:tcPr>
            <w:tcW w:w="3420" w:type="dxa"/>
            <w:tcBorders>
              <w:top w:val="single" w:sz="4" w:space="0" w:color="auto"/>
              <w:left w:val="single" w:sz="4" w:space="0" w:color="auto"/>
              <w:bottom w:val="single" w:sz="4" w:space="0" w:color="auto"/>
              <w:right w:val="single" w:sz="4" w:space="0" w:color="auto"/>
            </w:tcBorders>
            <w:hideMark/>
          </w:tcPr>
          <w:p w:rsidR="00BB01B2" w:rsidRPr="002E410F" w:rsidRDefault="000D37B3">
            <w:pPr>
              <w:jc w:val="center"/>
              <w:rPr>
                <w:rFonts w:ascii="Times New Roman" w:hAnsi="Times New Roman" w:cs="Times New Roman"/>
                <w:sz w:val="24"/>
                <w:szCs w:val="24"/>
              </w:rPr>
            </w:pPr>
            <w:r w:rsidRPr="002E410F">
              <w:rPr>
                <w:rFonts w:ascii="Times New Roman" w:hAnsi="Times New Roman" w:cs="Times New Roman"/>
                <w:sz w:val="24"/>
                <w:szCs w:val="24"/>
              </w:rPr>
              <w:t>150</w:t>
            </w:r>
          </w:p>
        </w:tc>
      </w:tr>
    </w:tbl>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w:t>
      </w:r>
      <w:r w:rsidRPr="002E410F">
        <w:rPr>
          <w:rFonts w:ascii="Times New Roman" w:hAnsi="Times New Roman" w:cs="Times New Roman"/>
          <w:sz w:val="24"/>
          <w:szCs w:val="24"/>
        </w:rPr>
        <w:t xml:space="preserve">По данным МУП «ЖКХ </w:t>
      </w:r>
      <w:proofErr w:type="spellStart"/>
      <w:r w:rsidR="00A203C2"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w:t>
      </w: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 xml:space="preserve">3.2.2. Системы теплоснабжения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Коммунальное теплоэнергетическое хозяйство </w:t>
      </w:r>
      <w:proofErr w:type="spellStart"/>
      <w:r w:rsidRPr="002E410F">
        <w:rPr>
          <w:rFonts w:ascii="Times New Roman" w:hAnsi="Times New Roman" w:cs="Times New Roman"/>
          <w:sz w:val="24"/>
          <w:szCs w:val="24"/>
        </w:rPr>
        <w:t>Усть-</w:t>
      </w:r>
      <w:r w:rsidR="00A203C2"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w:t>
      </w:r>
      <w:r w:rsidR="000D37B3" w:rsidRPr="002E410F">
        <w:rPr>
          <w:rFonts w:ascii="Times New Roman" w:hAnsi="Times New Roman" w:cs="Times New Roman"/>
          <w:sz w:val="24"/>
          <w:szCs w:val="24"/>
        </w:rPr>
        <w:t>кого поселения включает в себя 1</w:t>
      </w:r>
      <w:r w:rsidRPr="002E410F">
        <w:rPr>
          <w:rFonts w:ascii="Times New Roman" w:hAnsi="Times New Roman" w:cs="Times New Roman"/>
          <w:sz w:val="24"/>
          <w:szCs w:val="24"/>
        </w:rPr>
        <w:t xml:space="preserve"> котельн</w:t>
      </w:r>
      <w:r w:rsidR="000D37B3" w:rsidRPr="002E410F">
        <w:rPr>
          <w:rFonts w:ascii="Times New Roman" w:hAnsi="Times New Roman" w:cs="Times New Roman"/>
          <w:sz w:val="24"/>
          <w:szCs w:val="24"/>
        </w:rPr>
        <w:t>ую</w:t>
      </w:r>
      <w:r w:rsidRPr="002E410F">
        <w:rPr>
          <w:rFonts w:ascii="Times New Roman" w:hAnsi="Times New Roman" w:cs="Times New Roman"/>
          <w:sz w:val="24"/>
          <w:szCs w:val="24"/>
        </w:rPr>
        <w:t>, работающ</w:t>
      </w:r>
      <w:r w:rsidR="000D37B3" w:rsidRPr="002E410F">
        <w:rPr>
          <w:rFonts w:ascii="Times New Roman" w:hAnsi="Times New Roman" w:cs="Times New Roman"/>
          <w:sz w:val="24"/>
          <w:szCs w:val="24"/>
        </w:rPr>
        <w:t>ую</w:t>
      </w:r>
      <w:r w:rsidRPr="002E410F">
        <w:rPr>
          <w:rFonts w:ascii="Times New Roman" w:hAnsi="Times New Roman" w:cs="Times New Roman"/>
          <w:sz w:val="24"/>
          <w:szCs w:val="24"/>
        </w:rPr>
        <w:t xml:space="preserve"> на твердом топливе (уголь/ дрова) и 0,</w:t>
      </w:r>
      <w:r w:rsidR="000D37B3" w:rsidRPr="002E410F">
        <w:rPr>
          <w:rFonts w:ascii="Times New Roman" w:hAnsi="Times New Roman" w:cs="Times New Roman"/>
          <w:sz w:val="24"/>
          <w:szCs w:val="24"/>
        </w:rPr>
        <w:t>280</w:t>
      </w:r>
      <w:r w:rsidRPr="002E410F">
        <w:rPr>
          <w:rFonts w:ascii="Times New Roman" w:hAnsi="Times New Roman" w:cs="Times New Roman"/>
          <w:sz w:val="24"/>
          <w:szCs w:val="24"/>
        </w:rPr>
        <w:t xml:space="preserve"> км тепловых сетей в трубном исполнении.</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Выработка  тепловой энергии в 20</w:t>
      </w:r>
      <w:r w:rsidR="000D37B3"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 составила -</w:t>
      </w:r>
      <w:r w:rsidR="00DE7CF4">
        <w:rPr>
          <w:rFonts w:ascii="Times New Roman" w:hAnsi="Times New Roman" w:cs="Times New Roman"/>
          <w:sz w:val="24"/>
          <w:szCs w:val="24"/>
        </w:rPr>
        <w:t xml:space="preserve"> </w:t>
      </w:r>
      <w:r w:rsidR="000D37B3" w:rsidRPr="002E410F">
        <w:rPr>
          <w:rFonts w:ascii="Times New Roman" w:hAnsi="Times New Roman" w:cs="Times New Roman"/>
          <w:sz w:val="24"/>
          <w:szCs w:val="24"/>
        </w:rPr>
        <w:t>646</w:t>
      </w:r>
      <w:r w:rsidRPr="002E410F">
        <w:rPr>
          <w:rFonts w:ascii="Times New Roman" w:hAnsi="Times New Roman" w:cs="Times New Roman"/>
          <w:sz w:val="24"/>
          <w:szCs w:val="24"/>
        </w:rPr>
        <w:t>,</w:t>
      </w:r>
      <w:r w:rsidR="000D37B3" w:rsidRPr="002E410F">
        <w:rPr>
          <w:rFonts w:ascii="Times New Roman" w:hAnsi="Times New Roman" w:cs="Times New Roman"/>
          <w:sz w:val="24"/>
          <w:szCs w:val="24"/>
        </w:rPr>
        <w:t>3</w:t>
      </w:r>
      <w:r w:rsidRPr="002E410F">
        <w:rPr>
          <w:rFonts w:ascii="Times New Roman" w:hAnsi="Times New Roman" w:cs="Times New Roman"/>
          <w:sz w:val="24"/>
          <w:szCs w:val="24"/>
        </w:rPr>
        <w:t>1 Гкал/ год</w:t>
      </w:r>
      <w:r w:rsidR="003D645F" w:rsidRPr="002E410F">
        <w:rPr>
          <w:rFonts w:ascii="Times New Roman" w:hAnsi="Times New Roman" w:cs="Times New Roman"/>
          <w:sz w:val="24"/>
          <w:szCs w:val="24"/>
        </w:rPr>
        <w:t>.</w:t>
      </w:r>
      <w:r w:rsidRPr="002E410F">
        <w:rPr>
          <w:rFonts w:ascii="Times New Roman" w:hAnsi="Times New Roman" w:cs="Times New Roman"/>
          <w:sz w:val="24"/>
          <w:szCs w:val="24"/>
        </w:rPr>
        <w:t xml:space="preserve"> Потери тепловой энергии в сетях в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 составили </w:t>
      </w:r>
      <w:r w:rsidR="003D645F" w:rsidRPr="002E410F">
        <w:rPr>
          <w:rFonts w:ascii="Times New Roman" w:hAnsi="Times New Roman" w:cs="Times New Roman"/>
          <w:sz w:val="24"/>
          <w:szCs w:val="24"/>
        </w:rPr>
        <w:t>27,87</w:t>
      </w:r>
      <w:r w:rsidRPr="002E410F">
        <w:rPr>
          <w:rFonts w:ascii="Times New Roman" w:hAnsi="Times New Roman" w:cs="Times New Roman"/>
          <w:sz w:val="24"/>
          <w:szCs w:val="24"/>
        </w:rPr>
        <w:t xml:space="preserve"> %</w:t>
      </w:r>
      <w:r w:rsidR="003D645F" w:rsidRPr="002E410F">
        <w:rPr>
          <w:rFonts w:ascii="Times New Roman" w:hAnsi="Times New Roman" w:cs="Times New Roman"/>
          <w:sz w:val="24"/>
          <w:szCs w:val="24"/>
        </w:rPr>
        <w:t>.</w:t>
      </w:r>
      <w:r w:rsidRPr="002E410F">
        <w:rPr>
          <w:rFonts w:ascii="Times New Roman" w:hAnsi="Times New Roman" w:cs="Times New Roman"/>
          <w:sz w:val="24"/>
          <w:szCs w:val="24"/>
        </w:rPr>
        <w:t xml:space="preserve">  Полезный отпуск – </w:t>
      </w:r>
      <w:r w:rsidR="003D645F" w:rsidRPr="002E410F">
        <w:rPr>
          <w:rFonts w:ascii="Times New Roman" w:hAnsi="Times New Roman" w:cs="Times New Roman"/>
          <w:sz w:val="24"/>
          <w:szCs w:val="24"/>
        </w:rPr>
        <w:t>446</w:t>
      </w:r>
      <w:r w:rsidRPr="002E410F">
        <w:rPr>
          <w:rFonts w:ascii="Times New Roman" w:hAnsi="Times New Roman" w:cs="Times New Roman"/>
          <w:sz w:val="24"/>
          <w:szCs w:val="24"/>
        </w:rPr>
        <w:t>,</w:t>
      </w:r>
      <w:r w:rsidR="003D645F" w:rsidRPr="002E410F">
        <w:rPr>
          <w:rFonts w:ascii="Times New Roman" w:hAnsi="Times New Roman" w:cs="Times New Roman"/>
          <w:sz w:val="24"/>
          <w:szCs w:val="24"/>
        </w:rPr>
        <w:t>2</w:t>
      </w:r>
      <w:r w:rsidRPr="002E410F">
        <w:rPr>
          <w:rFonts w:ascii="Times New Roman" w:hAnsi="Times New Roman" w:cs="Times New Roman"/>
          <w:sz w:val="24"/>
          <w:szCs w:val="24"/>
        </w:rPr>
        <w:t xml:space="preserve"> </w:t>
      </w:r>
      <w:proofErr w:type="spellStart"/>
      <w:r w:rsidRPr="002E410F">
        <w:rPr>
          <w:rFonts w:ascii="Times New Roman" w:hAnsi="Times New Roman" w:cs="Times New Roman"/>
          <w:sz w:val="24"/>
          <w:szCs w:val="24"/>
        </w:rPr>
        <w:t>Гкал</w:t>
      </w:r>
      <w:proofErr w:type="gramStart"/>
      <w:r w:rsidRPr="002E410F">
        <w:rPr>
          <w:rFonts w:ascii="Times New Roman" w:hAnsi="Times New Roman" w:cs="Times New Roman"/>
          <w:sz w:val="24"/>
          <w:szCs w:val="24"/>
        </w:rPr>
        <w:t>.г</w:t>
      </w:r>
      <w:proofErr w:type="spellEnd"/>
      <w:proofErr w:type="gramEnd"/>
      <w:r w:rsidRPr="002E410F">
        <w:rPr>
          <w:rFonts w:ascii="Times New Roman" w:hAnsi="Times New Roman" w:cs="Times New Roman"/>
          <w:sz w:val="24"/>
          <w:szCs w:val="24"/>
        </w:rPr>
        <w:t>.</w:t>
      </w:r>
    </w:p>
    <w:p w:rsidR="00BB01B2" w:rsidRPr="002E410F" w:rsidRDefault="00BB01B2" w:rsidP="00DE7CF4">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В общем объеме реализованной тепловой энергии основную долю составляют </w:t>
      </w:r>
      <w:proofErr w:type="spellStart"/>
      <w:r w:rsidRPr="002E410F">
        <w:rPr>
          <w:rFonts w:ascii="Times New Roman" w:hAnsi="Times New Roman" w:cs="Times New Roman"/>
          <w:sz w:val="24"/>
          <w:szCs w:val="24"/>
        </w:rPr>
        <w:t>бюджетофинансируемые</w:t>
      </w:r>
      <w:proofErr w:type="spellEnd"/>
      <w:r w:rsidRPr="002E410F">
        <w:rPr>
          <w:rFonts w:ascii="Times New Roman" w:hAnsi="Times New Roman" w:cs="Times New Roman"/>
          <w:sz w:val="24"/>
          <w:szCs w:val="24"/>
        </w:rPr>
        <w:t xml:space="preserve">  учреждения – </w:t>
      </w:r>
      <w:r w:rsidR="003D645F" w:rsidRPr="002E410F">
        <w:rPr>
          <w:rFonts w:ascii="Times New Roman" w:hAnsi="Times New Roman" w:cs="Times New Roman"/>
          <w:sz w:val="24"/>
          <w:szCs w:val="24"/>
        </w:rPr>
        <w:t>9</w:t>
      </w:r>
      <w:r w:rsidRPr="002E410F">
        <w:rPr>
          <w:rFonts w:ascii="Times New Roman" w:hAnsi="Times New Roman" w:cs="Times New Roman"/>
          <w:sz w:val="24"/>
          <w:szCs w:val="24"/>
        </w:rPr>
        <w:t xml:space="preserve">5%, 5% на собственные нужды предприятия, прочие потребители </w:t>
      </w:r>
      <w:proofErr w:type="spellStart"/>
      <w:r w:rsidRPr="002E410F">
        <w:rPr>
          <w:rFonts w:ascii="Times New Roman" w:hAnsi="Times New Roman" w:cs="Times New Roman"/>
          <w:sz w:val="24"/>
          <w:szCs w:val="24"/>
        </w:rPr>
        <w:t>теплоэнергии</w:t>
      </w:r>
      <w:proofErr w:type="spellEnd"/>
      <w:r w:rsidRPr="002E410F">
        <w:rPr>
          <w:rFonts w:ascii="Times New Roman" w:hAnsi="Times New Roman" w:cs="Times New Roman"/>
          <w:sz w:val="24"/>
          <w:szCs w:val="24"/>
        </w:rPr>
        <w:t xml:space="preserve"> отсутствуют</w:t>
      </w:r>
      <w:r w:rsidR="00DE7CF4">
        <w:rPr>
          <w:rFonts w:ascii="Times New Roman" w:hAnsi="Times New Roman" w:cs="Times New Roman"/>
          <w:sz w:val="24"/>
          <w:szCs w:val="24"/>
        </w:rPr>
        <w:t>, ц</w:t>
      </w:r>
      <w:r w:rsidRPr="002E410F">
        <w:rPr>
          <w:rFonts w:ascii="Times New Roman" w:hAnsi="Times New Roman" w:cs="Times New Roman"/>
          <w:sz w:val="24"/>
          <w:szCs w:val="24"/>
        </w:rPr>
        <w:t>ентрализованное отопление населения отсутствует. Население  для отопления использует локальные источники  тепл</w:t>
      </w:r>
      <w:r w:rsidR="00DE7CF4">
        <w:rPr>
          <w:rFonts w:ascii="Times New Roman" w:hAnsi="Times New Roman" w:cs="Times New Roman"/>
          <w:sz w:val="24"/>
          <w:szCs w:val="24"/>
        </w:rPr>
        <w:t>оснабжения на твердом топливе (п</w:t>
      </w:r>
      <w:r w:rsidRPr="002E410F">
        <w:rPr>
          <w:rFonts w:ascii="Times New Roman" w:hAnsi="Times New Roman" w:cs="Times New Roman"/>
          <w:sz w:val="24"/>
          <w:szCs w:val="24"/>
        </w:rPr>
        <w:t>ечное отопление)</w:t>
      </w:r>
      <w:r w:rsidR="00DE7CF4">
        <w:rPr>
          <w:rFonts w:ascii="Times New Roman" w:hAnsi="Times New Roman" w:cs="Times New Roman"/>
          <w:sz w:val="24"/>
          <w:szCs w:val="24"/>
        </w:rPr>
        <w:t>.</w:t>
      </w: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Структура потребления тепловой энергии</w:t>
      </w:r>
      <w:r w:rsidR="00DE7CF4">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Базой для выработки предложений по оптимизации систем  теплоснабжения является оценка соответствия мощностей генерации тепловой энергии  возможностям сетевого хозяйства, оценка целесообразности той или иной схемы построения системы теплоснабжения, а также текущее состояние системы теплоснабжения и ранее выполненные работы по ее модернизации и замене оборудования</w:t>
      </w:r>
      <w:r w:rsidR="00DE7CF4">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Анализ соотношения  установленных мощностей и рационального потребления свидетельствует  об избыточности  мощностей источников теплоснабжения.  Расход электроэнергии является  одной из наиболее  затратных статей затрат при   производстве </w:t>
      </w:r>
      <w:proofErr w:type="spellStart"/>
      <w:r w:rsidRPr="002E410F">
        <w:rPr>
          <w:rFonts w:ascii="Times New Roman" w:hAnsi="Times New Roman" w:cs="Times New Roman"/>
          <w:sz w:val="24"/>
          <w:szCs w:val="24"/>
        </w:rPr>
        <w:t>теплоэнергии</w:t>
      </w:r>
      <w:proofErr w:type="spellEnd"/>
      <w:r w:rsidR="00DE7CF4">
        <w:rPr>
          <w:rFonts w:ascii="Times New Roman" w:hAnsi="Times New Roman" w:cs="Times New Roman"/>
          <w:sz w:val="24"/>
          <w:szCs w:val="24"/>
        </w:rPr>
        <w:t xml:space="preserve">.   В котельной </w:t>
      </w:r>
      <w:r w:rsidRPr="002E410F">
        <w:rPr>
          <w:rFonts w:ascii="Times New Roman" w:hAnsi="Times New Roman" w:cs="Times New Roman"/>
          <w:sz w:val="24"/>
          <w:szCs w:val="24"/>
        </w:rPr>
        <w:t>«Школьная» установлены  новые энергосберегающие сетевые насосы, которые позволят значительно  сократить расход электроэнергии на выработку тепла  в будущем.</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3.2.3. Системы энергоснабжения</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proofErr w:type="gramStart"/>
      <w:r w:rsidRPr="002E410F">
        <w:rPr>
          <w:rFonts w:ascii="Times New Roman" w:hAnsi="Times New Roman" w:cs="Times New Roman"/>
          <w:sz w:val="24"/>
          <w:szCs w:val="24"/>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w:t>
      </w:r>
      <w:proofErr w:type="gramEnd"/>
      <w:r w:rsidRPr="002E410F">
        <w:rPr>
          <w:rFonts w:ascii="Times New Roman" w:hAnsi="Times New Roman" w:cs="Times New Roman"/>
          <w:sz w:val="24"/>
          <w:szCs w:val="24"/>
        </w:rPr>
        <w:t xml:space="preserve"> Размер субсидий из областного бюджета на эти цели в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 составил  </w:t>
      </w:r>
      <w:r w:rsidR="003D645F" w:rsidRPr="002E410F">
        <w:rPr>
          <w:rFonts w:ascii="Times New Roman" w:hAnsi="Times New Roman" w:cs="Times New Roman"/>
          <w:sz w:val="24"/>
          <w:szCs w:val="24"/>
        </w:rPr>
        <w:t>4583</w:t>
      </w:r>
      <w:r w:rsidRPr="002E410F">
        <w:rPr>
          <w:rFonts w:ascii="Times New Roman" w:hAnsi="Times New Roman" w:cs="Times New Roman"/>
          <w:sz w:val="24"/>
          <w:szCs w:val="24"/>
        </w:rPr>
        <w:t>,</w:t>
      </w:r>
      <w:r w:rsidR="003D645F" w:rsidRPr="002E410F">
        <w:rPr>
          <w:rFonts w:ascii="Times New Roman" w:hAnsi="Times New Roman" w:cs="Times New Roman"/>
          <w:sz w:val="24"/>
          <w:szCs w:val="24"/>
        </w:rPr>
        <w:t>0</w:t>
      </w:r>
      <w:r w:rsidRPr="002E410F">
        <w:rPr>
          <w:rFonts w:ascii="Times New Roman" w:hAnsi="Times New Roman" w:cs="Times New Roman"/>
          <w:sz w:val="24"/>
          <w:szCs w:val="24"/>
        </w:rPr>
        <w:t xml:space="preserve"> тыс. рублей </w:t>
      </w: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Тариф, установленный на электрическую энергию от ДЭС в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3710"/>
        <w:gridCol w:w="2574"/>
      </w:tblGrid>
      <w:tr w:rsidR="00BB01B2" w:rsidRPr="002E410F" w:rsidTr="00BB01B2">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proofErr w:type="spellStart"/>
            <w:r w:rsidRPr="002E410F">
              <w:rPr>
                <w:rFonts w:ascii="Times New Roman" w:hAnsi="Times New Roman" w:cs="Times New Roman"/>
                <w:sz w:val="24"/>
                <w:szCs w:val="24"/>
              </w:rPr>
              <w:t>Электроснабжающая</w:t>
            </w:r>
            <w:proofErr w:type="spellEnd"/>
            <w:r w:rsidRPr="002E410F">
              <w:rPr>
                <w:rFonts w:ascii="Times New Roman" w:hAnsi="Times New Roman" w:cs="Times New Roman"/>
                <w:sz w:val="24"/>
                <w:szCs w:val="24"/>
              </w:rPr>
              <w:t xml:space="preserve"> организация</w:t>
            </w:r>
          </w:p>
        </w:tc>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eastAsia="Times New Roman" w:hAnsi="Times New Roman" w:cs="Times New Roman"/>
                <w:sz w:val="24"/>
                <w:szCs w:val="24"/>
              </w:rPr>
            </w:pPr>
            <w:r w:rsidRPr="002E410F">
              <w:rPr>
                <w:rFonts w:ascii="Times New Roman" w:hAnsi="Times New Roman" w:cs="Times New Roman"/>
                <w:sz w:val="24"/>
                <w:szCs w:val="24"/>
              </w:rPr>
              <w:t>Установленный тариф,</w:t>
            </w:r>
          </w:p>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Руб./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r>
      <w:tr w:rsidR="00BB01B2" w:rsidRPr="002E410F" w:rsidTr="00BB01B2">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proofErr w:type="spellStart"/>
            <w:r w:rsidRPr="002E410F">
              <w:rPr>
                <w:rFonts w:ascii="Times New Roman" w:hAnsi="Times New Roman" w:cs="Times New Roman"/>
                <w:sz w:val="24"/>
                <w:szCs w:val="24"/>
              </w:rPr>
              <w:t>Усть-</w:t>
            </w:r>
            <w:r w:rsidR="003D645F" w:rsidRPr="002E410F">
              <w:rPr>
                <w:rFonts w:ascii="Times New Roman" w:hAnsi="Times New Roman" w:cs="Times New Roman"/>
                <w:sz w:val="24"/>
                <w:szCs w:val="24"/>
              </w:rPr>
              <w:t>Чижапского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rsidP="003D645F">
            <w:pPr>
              <w:jc w:val="both"/>
              <w:rPr>
                <w:rFonts w:ascii="Times New Roman" w:hAnsi="Times New Roman" w:cs="Times New Roman"/>
                <w:sz w:val="24"/>
                <w:szCs w:val="24"/>
              </w:rPr>
            </w:pPr>
            <w:r w:rsidRPr="002E410F">
              <w:rPr>
                <w:rFonts w:ascii="Times New Roman" w:hAnsi="Times New Roman" w:cs="Times New Roman"/>
                <w:sz w:val="24"/>
                <w:szCs w:val="24"/>
              </w:rPr>
              <w:t xml:space="preserve">МУП « ЖКХ </w:t>
            </w:r>
            <w:proofErr w:type="spellStart"/>
            <w:r w:rsidR="003D645F"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3D645F" w:rsidP="003D645F">
            <w:pPr>
              <w:jc w:val="both"/>
              <w:rPr>
                <w:rFonts w:ascii="Times New Roman" w:hAnsi="Times New Roman" w:cs="Times New Roman"/>
                <w:sz w:val="24"/>
                <w:szCs w:val="24"/>
              </w:rPr>
            </w:pPr>
            <w:r w:rsidRPr="002E410F">
              <w:rPr>
                <w:rFonts w:ascii="Times New Roman" w:hAnsi="Times New Roman" w:cs="Times New Roman"/>
                <w:sz w:val="24"/>
                <w:szCs w:val="24"/>
              </w:rPr>
              <w:t>23</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81</w:t>
            </w:r>
          </w:p>
        </w:tc>
      </w:tr>
    </w:tbl>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p>
    <w:p w:rsidR="003D645F"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lastRenderedPageBreak/>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В структуре затрат на производство электроэнергии основной составляющей являются расходы на топливо.</w:t>
      </w: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Показатели работы ДЭС по итогам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620"/>
      </w:tblGrid>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Выработано электрической энергии,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3D645F">
            <w:pPr>
              <w:jc w:val="both"/>
              <w:rPr>
                <w:rFonts w:ascii="Times New Roman" w:hAnsi="Times New Roman" w:cs="Times New Roman"/>
                <w:sz w:val="24"/>
                <w:szCs w:val="24"/>
              </w:rPr>
            </w:pPr>
            <w:r w:rsidRPr="002E410F">
              <w:rPr>
                <w:rFonts w:ascii="Times New Roman" w:hAnsi="Times New Roman" w:cs="Times New Roman"/>
                <w:sz w:val="24"/>
                <w:szCs w:val="24"/>
              </w:rPr>
              <w:t>435840</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Собственные нужды ДЭС,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rsidP="003D645F">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3D645F" w:rsidRPr="002E410F">
              <w:rPr>
                <w:rFonts w:ascii="Times New Roman" w:hAnsi="Times New Roman" w:cs="Times New Roman"/>
                <w:sz w:val="24"/>
                <w:szCs w:val="24"/>
              </w:rPr>
              <w:t>17434</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Отпуск с  шин,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3D645F">
            <w:pPr>
              <w:jc w:val="both"/>
              <w:rPr>
                <w:rFonts w:ascii="Times New Roman" w:hAnsi="Times New Roman" w:cs="Times New Roman"/>
                <w:sz w:val="24"/>
                <w:szCs w:val="24"/>
              </w:rPr>
            </w:pPr>
            <w:r w:rsidRPr="002E410F">
              <w:rPr>
                <w:rFonts w:ascii="Times New Roman" w:hAnsi="Times New Roman" w:cs="Times New Roman"/>
                <w:sz w:val="24"/>
                <w:szCs w:val="24"/>
              </w:rPr>
              <w:t>418406</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Потери в линиях,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rsidP="003D645F">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3D645F" w:rsidRPr="002E410F">
              <w:rPr>
                <w:rFonts w:ascii="Times New Roman" w:hAnsi="Times New Roman" w:cs="Times New Roman"/>
                <w:sz w:val="24"/>
                <w:szCs w:val="24"/>
              </w:rPr>
              <w:t>58788</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Полезный отпуск,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3D645F">
            <w:pPr>
              <w:jc w:val="both"/>
              <w:rPr>
                <w:rFonts w:ascii="Times New Roman" w:hAnsi="Times New Roman" w:cs="Times New Roman"/>
                <w:sz w:val="24"/>
                <w:szCs w:val="24"/>
              </w:rPr>
            </w:pPr>
            <w:r w:rsidRPr="002E410F">
              <w:rPr>
                <w:rFonts w:ascii="Times New Roman" w:hAnsi="Times New Roman" w:cs="Times New Roman"/>
                <w:sz w:val="24"/>
                <w:szCs w:val="24"/>
              </w:rPr>
              <w:t>359618</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Удельный расход дизельного топлива на выработку, кг/ кВт</w:t>
            </w:r>
            <w:proofErr w:type="gramStart"/>
            <w:r w:rsidRPr="002E410F">
              <w:rPr>
                <w:rFonts w:ascii="Times New Roman" w:hAnsi="Times New Roman" w:cs="Times New Roman"/>
                <w:sz w:val="24"/>
                <w:szCs w:val="24"/>
              </w:rPr>
              <w:t xml:space="preserve"> .</w:t>
            </w:r>
            <w:proofErr w:type="gramEnd"/>
            <w:r w:rsidRPr="002E410F">
              <w:rPr>
                <w:rFonts w:ascii="Times New Roman" w:hAnsi="Times New Roman" w:cs="Times New Roman"/>
                <w:sz w:val="24"/>
                <w:szCs w:val="24"/>
              </w:rPr>
              <w:t xml:space="preserve">ч. </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rsidP="003D645F">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3D645F" w:rsidRPr="002E410F">
              <w:rPr>
                <w:rFonts w:ascii="Times New Roman" w:hAnsi="Times New Roman" w:cs="Times New Roman"/>
                <w:sz w:val="24"/>
                <w:szCs w:val="24"/>
              </w:rPr>
              <w:t>0,331</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Удельный расход дизельного топлива на полезный отпуск, кг/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0,40</w:t>
            </w:r>
            <w:r w:rsidR="003D645F" w:rsidRPr="002E410F">
              <w:rPr>
                <w:rFonts w:ascii="Times New Roman" w:hAnsi="Times New Roman" w:cs="Times New Roman"/>
                <w:sz w:val="24"/>
                <w:szCs w:val="24"/>
              </w:rPr>
              <w:t>1</w:t>
            </w:r>
          </w:p>
        </w:tc>
      </w:tr>
      <w:tr w:rsidR="00BB01B2" w:rsidRPr="002E410F" w:rsidTr="00BB01B2">
        <w:tc>
          <w:tcPr>
            <w:tcW w:w="7488"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Доля потребления от общей </w:t>
            </w:r>
            <w:proofErr w:type="spellStart"/>
            <w:r w:rsidRPr="002E410F">
              <w:rPr>
                <w:rFonts w:ascii="Times New Roman" w:hAnsi="Times New Roman" w:cs="Times New Roman"/>
                <w:sz w:val="24"/>
                <w:szCs w:val="24"/>
              </w:rPr>
              <w:t>выработки,%</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BB01B2" w:rsidRPr="002E410F" w:rsidRDefault="003D645F" w:rsidP="003D645F">
            <w:pPr>
              <w:jc w:val="both"/>
              <w:rPr>
                <w:rFonts w:ascii="Times New Roman" w:hAnsi="Times New Roman" w:cs="Times New Roman"/>
                <w:sz w:val="24"/>
                <w:szCs w:val="24"/>
              </w:rPr>
            </w:pPr>
            <w:r w:rsidRPr="002E410F">
              <w:rPr>
                <w:rFonts w:ascii="Times New Roman" w:hAnsi="Times New Roman" w:cs="Times New Roman"/>
                <w:sz w:val="24"/>
                <w:szCs w:val="24"/>
              </w:rPr>
              <w:t xml:space="preserve">     82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r>
    </w:tbl>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w:t>
      </w:r>
      <w:r w:rsidR="00BB01B2" w:rsidRPr="002E410F">
        <w:rPr>
          <w:rFonts w:ascii="Times New Roman" w:hAnsi="Times New Roman" w:cs="Times New Roman"/>
          <w:sz w:val="24"/>
          <w:szCs w:val="24"/>
        </w:rPr>
        <w:t xml:space="preserve">По данным МУП «ЖКХ </w:t>
      </w:r>
      <w:proofErr w:type="spellStart"/>
      <w:r w:rsidR="003D645F" w:rsidRPr="002E410F">
        <w:rPr>
          <w:rFonts w:ascii="Times New Roman" w:hAnsi="Times New Roman" w:cs="Times New Roman"/>
          <w:sz w:val="24"/>
          <w:szCs w:val="24"/>
        </w:rPr>
        <w:t>Березовское</w:t>
      </w:r>
      <w:proofErr w:type="spellEnd"/>
      <w:r w:rsidR="00BB01B2" w:rsidRPr="002E410F">
        <w:rPr>
          <w:rFonts w:ascii="Times New Roman" w:hAnsi="Times New Roman" w:cs="Times New Roman"/>
          <w:sz w:val="24"/>
          <w:szCs w:val="24"/>
        </w:rPr>
        <w:t>»</w:t>
      </w:r>
    </w:p>
    <w:p w:rsidR="00BB01B2" w:rsidRPr="002E410F" w:rsidRDefault="00BB01B2" w:rsidP="00DE7CF4">
      <w:pPr>
        <w:jc w:val="center"/>
        <w:rPr>
          <w:rFonts w:ascii="Times New Roman" w:hAnsi="Times New Roman" w:cs="Times New Roman"/>
          <w:sz w:val="24"/>
          <w:szCs w:val="24"/>
        </w:rPr>
      </w:pPr>
      <w:r w:rsidRPr="002E410F">
        <w:rPr>
          <w:rFonts w:ascii="Times New Roman" w:hAnsi="Times New Roman" w:cs="Times New Roman"/>
          <w:sz w:val="24"/>
          <w:szCs w:val="24"/>
        </w:rPr>
        <w:t>Потребности в топливе для ДЭС в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2443"/>
        <w:gridCol w:w="1980"/>
      </w:tblGrid>
      <w:tr w:rsidR="00BB01B2" w:rsidRPr="002E410F" w:rsidTr="00BB01B2">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rsidP="003D645F">
            <w:pPr>
              <w:jc w:val="both"/>
              <w:rPr>
                <w:rFonts w:ascii="Times New Roman" w:hAnsi="Times New Roman" w:cs="Times New Roman"/>
                <w:sz w:val="24"/>
                <w:szCs w:val="24"/>
              </w:rPr>
            </w:pPr>
            <w:r w:rsidRPr="002E410F">
              <w:rPr>
                <w:rFonts w:ascii="Times New Roman" w:hAnsi="Times New Roman" w:cs="Times New Roman"/>
                <w:sz w:val="24"/>
                <w:szCs w:val="24"/>
              </w:rPr>
              <w:t>Установлено сметой на тарифы в 20</w:t>
            </w:r>
            <w:r w:rsidR="003D645F"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году</w:t>
            </w:r>
          </w:p>
        </w:tc>
        <w:tc>
          <w:tcPr>
            <w:tcW w:w="2443"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Количество, </w:t>
            </w:r>
            <w:proofErr w:type="spellStart"/>
            <w:r w:rsidRPr="002E410F">
              <w:rPr>
                <w:rFonts w:ascii="Times New Roman" w:hAnsi="Times New Roman" w:cs="Times New Roman"/>
                <w:sz w:val="24"/>
                <w:szCs w:val="24"/>
              </w:rPr>
              <w:t>тн</w:t>
            </w:r>
            <w:proofErr w:type="spellEnd"/>
            <w:r w:rsidRPr="002E410F">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На сумму, руб.</w:t>
            </w:r>
          </w:p>
        </w:tc>
      </w:tr>
      <w:tr w:rsidR="00BB01B2" w:rsidRPr="002E410F" w:rsidTr="00BB01B2">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Дизельное топливо</w:t>
            </w:r>
          </w:p>
        </w:tc>
        <w:tc>
          <w:tcPr>
            <w:tcW w:w="2443" w:type="dxa"/>
            <w:tcBorders>
              <w:top w:val="single" w:sz="4" w:space="0" w:color="auto"/>
              <w:left w:val="single" w:sz="4" w:space="0" w:color="auto"/>
              <w:bottom w:val="single" w:sz="4" w:space="0" w:color="auto"/>
              <w:right w:val="single" w:sz="4" w:space="0" w:color="auto"/>
            </w:tcBorders>
            <w:hideMark/>
          </w:tcPr>
          <w:p w:rsidR="00BB01B2" w:rsidRPr="002E410F" w:rsidRDefault="003D645F" w:rsidP="003D645F">
            <w:pPr>
              <w:jc w:val="both"/>
              <w:rPr>
                <w:rFonts w:ascii="Times New Roman" w:hAnsi="Times New Roman" w:cs="Times New Roman"/>
                <w:sz w:val="24"/>
                <w:szCs w:val="24"/>
              </w:rPr>
            </w:pPr>
            <w:r w:rsidRPr="002E410F">
              <w:rPr>
                <w:rFonts w:ascii="Times New Roman" w:hAnsi="Times New Roman" w:cs="Times New Roman"/>
                <w:sz w:val="24"/>
                <w:szCs w:val="24"/>
              </w:rPr>
              <w:t>144</w:t>
            </w:r>
            <w:r w:rsidR="00556E65" w:rsidRPr="002E410F">
              <w:rPr>
                <w:rFonts w:ascii="Times New Roman" w:hAnsi="Times New Roman" w:cs="Times New Roman"/>
                <w:sz w:val="24"/>
                <w:szCs w:val="24"/>
              </w:rPr>
              <w:t>,</w:t>
            </w:r>
            <w:r w:rsidRPr="002E410F">
              <w:rPr>
                <w:rFonts w:ascii="Times New Roman" w:hAnsi="Times New Roman" w:cs="Times New Roman"/>
                <w:sz w:val="24"/>
                <w:szCs w:val="24"/>
              </w:rPr>
              <w:t>1</w:t>
            </w:r>
            <w:r w:rsidR="00BB01B2" w:rsidRPr="002E410F">
              <w:rPr>
                <w:rFonts w:ascii="Times New Roman" w:hAnsi="Times New Roman" w:cs="Times New Roman"/>
                <w:sz w:val="24"/>
                <w:szCs w:val="24"/>
              </w:rPr>
              <w:t>66</w:t>
            </w:r>
          </w:p>
        </w:tc>
        <w:tc>
          <w:tcPr>
            <w:tcW w:w="1980" w:type="dxa"/>
            <w:tcBorders>
              <w:top w:val="single" w:sz="4" w:space="0" w:color="auto"/>
              <w:left w:val="single" w:sz="4" w:space="0" w:color="auto"/>
              <w:bottom w:val="single" w:sz="4" w:space="0" w:color="auto"/>
              <w:right w:val="single" w:sz="4" w:space="0" w:color="auto"/>
            </w:tcBorders>
            <w:hideMark/>
          </w:tcPr>
          <w:p w:rsidR="00BB01B2" w:rsidRPr="002E410F" w:rsidRDefault="00556E65">
            <w:pPr>
              <w:jc w:val="both"/>
              <w:rPr>
                <w:rFonts w:ascii="Times New Roman" w:hAnsi="Times New Roman" w:cs="Times New Roman"/>
                <w:sz w:val="24"/>
                <w:szCs w:val="24"/>
              </w:rPr>
            </w:pPr>
            <w:r w:rsidRPr="002E410F">
              <w:rPr>
                <w:rFonts w:ascii="Times New Roman" w:hAnsi="Times New Roman" w:cs="Times New Roman"/>
                <w:sz w:val="24"/>
                <w:szCs w:val="24"/>
              </w:rPr>
              <w:t>2161655,06</w:t>
            </w:r>
          </w:p>
        </w:tc>
      </w:tr>
      <w:tr w:rsidR="00BB01B2" w:rsidRPr="002E410F" w:rsidTr="00BB01B2">
        <w:tc>
          <w:tcPr>
            <w:tcW w:w="0" w:type="auto"/>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Дизельное масло</w:t>
            </w:r>
          </w:p>
        </w:tc>
        <w:tc>
          <w:tcPr>
            <w:tcW w:w="2443" w:type="dxa"/>
            <w:tcBorders>
              <w:top w:val="single" w:sz="4" w:space="0" w:color="auto"/>
              <w:left w:val="single" w:sz="4" w:space="0" w:color="auto"/>
              <w:bottom w:val="single" w:sz="4" w:space="0" w:color="auto"/>
              <w:right w:val="single" w:sz="4" w:space="0" w:color="auto"/>
            </w:tcBorders>
            <w:hideMark/>
          </w:tcPr>
          <w:p w:rsidR="00BB01B2" w:rsidRPr="002E410F" w:rsidRDefault="003D645F" w:rsidP="00556E65">
            <w:pPr>
              <w:jc w:val="both"/>
              <w:rPr>
                <w:rFonts w:ascii="Times New Roman" w:hAnsi="Times New Roman" w:cs="Times New Roman"/>
                <w:sz w:val="24"/>
                <w:szCs w:val="24"/>
              </w:rPr>
            </w:pPr>
            <w:r w:rsidRPr="002E410F">
              <w:rPr>
                <w:rFonts w:ascii="Times New Roman" w:hAnsi="Times New Roman" w:cs="Times New Roman"/>
                <w:sz w:val="24"/>
                <w:szCs w:val="24"/>
              </w:rPr>
              <w:t>1</w:t>
            </w:r>
            <w:r w:rsidR="00556E65" w:rsidRPr="002E410F">
              <w:rPr>
                <w:rFonts w:ascii="Times New Roman" w:hAnsi="Times New Roman" w:cs="Times New Roman"/>
                <w:sz w:val="24"/>
                <w:szCs w:val="24"/>
              </w:rPr>
              <w:t>,</w:t>
            </w:r>
            <w:r w:rsidRPr="002E410F">
              <w:rPr>
                <w:rFonts w:ascii="Times New Roman" w:hAnsi="Times New Roman" w:cs="Times New Roman"/>
                <w:sz w:val="24"/>
                <w:szCs w:val="24"/>
              </w:rPr>
              <w:t>531</w:t>
            </w:r>
          </w:p>
        </w:tc>
        <w:tc>
          <w:tcPr>
            <w:tcW w:w="1980" w:type="dxa"/>
            <w:tcBorders>
              <w:top w:val="single" w:sz="4" w:space="0" w:color="auto"/>
              <w:left w:val="single" w:sz="4" w:space="0" w:color="auto"/>
              <w:bottom w:val="single" w:sz="4" w:space="0" w:color="auto"/>
              <w:right w:val="single" w:sz="4" w:space="0" w:color="auto"/>
            </w:tcBorders>
            <w:hideMark/>
          </w:tcPr>
          <w:p w:rsidR="00BB01B2" w:rsidRPr="002E410F" w:rsidRDefault="00BB01B2" w:rsidP="00556E65">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556E65" w:rsidRPr="002E410F">
              <w:rPr>
                <w:rFonts w:ascii="Times New Roman" w:hAnsi="Times New Roman" w:cs="Times New Roman"/>
                <w:sz w:val="24"/>
                <w:szCs w:val="24"/>
              </w:rPr>
              <w:t>49016,15</w:t>
            </w:r>
          </w:p>
        </w:tc>
      </w:tr>
    </w:tbl>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w:t>
      </w:r>
      <w:r w:rsidR="00BB01B2" w:rsidRPr="002E410F">
        <w:rPr>
          <w:rFonts w:ascii="Times New Roman" w:hAnsi="Times New Roman" w:cs="Times New Roman"/>
          <w:sz w:val="24"/>
          <w:szCs w:val="24"/>
        </w:rPr>
        <w:t xml:space="preserve">По данным МУП «ЖКХ </w:t>
      </w:r>
      <w:proofErr w:type="spellStart"/>
      <w:r w:rsidR="00556E65" w:rsidRPr="002E410F">
        <w:rPr>
          <w:rFonts w:ascii="Times New Roman" w:hAnsi="Times New Roman" w:cs="Times New Roman"/>
          <w:sz w:val="24"/>
          <w:szCs w:val="24"/>
        </w:rPr>
        <w:t>Березовское</w:t>
      </w:r>
      <w:proofErr w:type="spellEnd"/>
      <w:r w:rsidR="00BB01B2" w:rsidRPr="002E410F">
        <w:rPr>
          <w:rFonts w:ascii="Times New Roman" w:hAnsi="Times New Roman" w:cs="Times New Roman"/>
          <w:sz w:val="24"/>
          <w:szCs w:val="24"/>
        </w:rPr>
        <w:t>»</w:t>
      </w:r>
    </w:p>
    <w:p w:rsidR="00BB01B2" w:rsidRPr="002E410F" w:rsidRDefault="00BB01B2" w:rsidP="00BB01B2">
      <w:pPr>
        <w:jc w:val="center"/>
        <w:rPr>
          <w:rFonts w:ascii="Times New Roman" w:hAnsi="Times New Roman" w:cs="Times New Roman"/>
          <w:b/>
          <w:sz w:val="24"/>
          <w:szCs w:val="24"/>
        </w:rPr>
      </w:pPr>
      <w:r w:rsidRPr="002E410F">
        <w:rPr>
          <w:rFonts w:ascii="Times New Roman" w:hAnsi="Times New Roman" w:cs="Times New Roman"/>
          <w:b/>
          <w:sz w:val="24"/>
          <w:szCs w:val="24"/>
        </w:rPr>
        <w:t>4. Цели и задачи Программы</w:t>
      </w:r>
    </w:p>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t>Основными целями и задачами Программы являются:</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создание организационных, правовых, экономических, научно – технических и технологических условий, обеспечивающих снижение потребления энергетических ресурсов и повышение эффективно</w:t>
      </w:r>
      <w:r w:rsidR="007C4AB8" w:rsidRPr="002E410F">
        <w:rPr>
          <w:rFonts w:ascii="Times New Roman" w:hAnsi="Times New Roman" w:cs="Times New Roman"/>
          <w:sz w:val="24"/>
          <w:szCs w:val="24"/>
        </w:rPr>
        <w:t>сти использования топливно-</w:t>
      </w:r>
      <w:r w:rsidR="00BB01B2" w:rsidRPr="002E410F">
        <w:rPr>
          <w:rFonts w:ascii="Times New Roman" w:hAnsi="Times New Roman" w:cs="Times New Roman"/>
          <w:sz w:val="24"/>
          <w:szCs w:val="24"/>
        </w:rPr>
        <w:t>энергетических ресурсов;</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совершенствование систем  жизнеобеспечения поселения  с внедрением энергосберегающих технологий и повышения эффективности использования  топливно-энергетических ресурсов;</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обеспечение энергетической и экологической безопасности поселения;</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Достижение поставленных целей и задач базируется на реализации программных мероприятий по </w:t>
      </w:r>
      <w:proofErr w:type="spellStart"/>
      <w:r w:rsidR="00BB01B2" w:rsidRPr="002E410F">
        <w:rPr>
          <w:rFonts w:ascii="Times New Roman" w:hAnsi="Times New Roman" w:cs="Times New Roman"/>
          <w:sz w:val="24"/>
          <w:szCs w:val="24"/>
        </w:rPr>
        <w:t>энергоэффективности</w:t>
      </w:r>
      <w:proofErr w:type="spellEnd"/>
      <w:r w:rsidR="00BB01B2" w:rsidRPr="002E410F">
        <w:rPr>
          <w:rFonts w:ascii="Times New Roman" w:hAnsi="Times New Roman" w:cs="Times New Roman"/>
          <w:sz w:val="24"/>
          <w:szCs w:val="24"/>
        </w:rPr>
        <w:t xml:space="preserve">  в бюджетной сфере и жилищно</w:t>
      </w:r>
      <w:r>
        <w:rPr>
          <w:rFonts w:ascii="Times New Roman" w:hAnsi="Times New Roman" w:cs="Times New Roman"/>
          <w:sz w:val="24"/>
          <w:szCs w:val="24"/>
        </w:rPr>
        <w:t>-</w:t>
      </w:r>
      <w:r w:rsidR="00BB01B2" w:rsidRPr="002E410F">
        <w:rPr>
          <w:rFonts w:ascii="Times New Roman" w:hAnsi="Times New Roman" w:cs="Times New Roman"/>
          <w:sz w:val="24"/>
          <w:szCs w:val="24"/>
        </w:rPr>
        <w:t>коммунальном хозяйстве  поселени</w:t>
      </w:r>
      <w:r>
        <w:rPr>
          <w:rFonts w:ascii="Times New Roman" w:hAnsi="Times New Roman" w:cs="Times New Roman"/>
          <w:sz w:val="24"/>
          <w:szCs w:val="24"/>
        </w:rPr>
        <w:t>я</w:t>
      </w:r>
      <w:r w:rsidR="00BB01B2" w:rsidRPr="002E410F">
        <w:rPr>
          <w:rFonts w:ascii="Times New Roman" w:hAnsi="Times New Roman" w:cs="Times New Roman"/>
          <w:sz w:val="24"/>
          <w:szCs w:val="24"/>
        </w:rPr>
        <w:t>:</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минимизация расходов местного бюджета по оплате энергоресурсов с помощью проведения энергосберегающих мероприятий в учреждениях культуры.</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1B2" w:rsidRPr="002E410F">
        <w:rPr>
          <w:rFonts w:ascii="Times New Roman" w:hAnsi="Times New Roman" w:cs="Times New Roman"/>
          <w:sz w:val="24"/>
          <w:szCs w:val="24"/>
        </w:rPr>
        <w:t>- развитие механизма привлечения инвестиций для р</w:t>
      </w:r>
      <w:r>
        <w:rPr>
          <w:rFonts w:ascii="Times New Roman" w:hAnsi="Times New Roman" w:cs="Times New Roman"/>
          <w:sz w:val="24"/>
          <w:szCs w:val="24"/>
        </w:rPr>
        <w:t>еализации мероприятий Программы.</w:t>
      </w:r>
    </w:p>
    <w:p w:rsidR="00BB01B2" w:rsidRPr="002E410F" w:rsidRDefault="00BB01B2" w:rsidP="00BB01B2">
      <w:pPr>
        <w:jc w:val="center"/>
        <w:rPr>
          <w:rFonts w:ascii="Times New Roman" w:hAnsi="Times New Roman" w:cs="Times New Roman"/>
          <w:b/>
          <w:sz w:val="24"/>
          <w:szCs w:val="24"/>
        </w:rPr>
      </w:pPr>
      <w:r w:rsidRPr="002E410F">
        <w:rPr>
          <w:rFonts w:ascii="Times New Roman" w:hAnsi="Times New Roman" w:cs="Times New Roman"/>
          <w:b/>
          <w:sz w:val="24"/>
          <w:szCs w:val="24"/>
        </w:rPr>
        <w:t>5. Основные направления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Достижение целей программы основано на реализации мероприятий по следующим направлениям:</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5</w:t>
      </w:r>
      <w:r w:rsidR="00DE7CF4">
        <w:rPr>
          <w:rFonts w:ascii="Times New Roman" w:hAnsi="Times New Roman" w:cs="Times New Roman"/>
          <w:sz w:val="24"/>
          <w:szCs w:val="24"/>
        </w:rPr>
        <w:t>.1. Организационные мероприятия</w:t>
      </w:r>
      <w:r w:rsidRPr="002E410F">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формирование общественного сознания по проблемам </w:t>
      </w:r>
      <w:proofErr w:type="spellStart"/>
      <w:r w:rsidRPr="002E410F">
        <w:rPr>
          <w:rFonts w:ascii="Times New Roman" w:hAnsi="Times New Roman" w:cs="Times New Roman"/>
          <w:sz w:val="24"/>
          <w:szCs w:val="24"/>
        </w:rPr>
        <w:t>энергоресурсосбережения</w:t>
      </w:r>
      <w:proofErr w:type="spellEnd"/>
      <w:r w:rsidRPr="002E410F">
        <w:rPr>
          <w:rFonts w:ascii="Times New Roman" w:hAnsi="Times New Roman" w:cs="Times New Roman"/>
          <w:sz w:val="24"/>
          <w:szCs w:val="24"/>
        </w:rPr>
        <w:t>, популяризация  эффективного использования топливно-энергетических ресурсов;</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 организация обучения специалистов в области  энергосбережения  и энергетических  обследований, подготовки и реализации </w:t>
      </w:r>
      <w:proofErr w:type="spellStart"/>
      <w:r w:rsidRPr="002E410F">
        <w:rPr>
          <w:rFonts w:ascii="Times New Roman" w:hAnsi="Times New Roman" w:cs="Times New Roman"/>
          <w:sz w:val="24"/>
          <w:szCs w:val="24"/>
        </w:rPr>
        <w:t>энергосервисных</w:t>
      </w:r>
      <w:proofErr w:type="spellEnd"/>
      <w:r w:rsidRPr="002E410F">
        <w:rPr>
          <w:rFonts w:ascii="Times New Roman" w:hAnsi="Times New Roman" w:cs="Times New Roman"/>
          <w:sz w:val="24"/>
          <w:szCs w:val="24"/>
        </w:rPr>
        <w:t xml:space="preserve">   договоров </w:t>
      </w:r>
      <w:proofErr w:type="gramStart"/>
      <w:r w:rsidRPr="002E410F">
        <w:rPr>
          <w:rFonts w:ascii="Times New Roman" w:hAnsi="Times New Roman" w:cs="Times New Roman"/>
          <w:sz w:val="24"/>
          <w:szCs w:val="24"/>
        </w:rPr>
        <w:t xml:space="preserve">( </w:t>
      </w:r>
      <w:proofErr w:type="gramEnd"/>
      <w:r w:rsidRPr="002E410F">
        <w:rPr>
          <w:rFonts w:ascii="Times New Roman" w:hAnsi="Times New Roman" w:cs="Times New Roman"/>
          <w:sz w:val="24"/>
          <w:szCs w:val="24"/>
        </w:rPr>
        <w:t>контрактов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проведение энергетических обследований  зданий бюджетной сферы и объектов ЖКХ;</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сбор и анализ данных о ходе мероприятий по энергосбережению и повышению энергетической эффективности; </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7C4AB8" w:rsidRPr="002E410F">
        <w:rPr>
          <w:rFonts w:ascii="Times New Roman" w:hAnsi="Times New Roman" w:cs="Times New Roman"/>
          <w:sz w:val="24"/>
          <w:szCs w:val="24"/>
        </w:rPr>
        <w:t xml:space="preserve">  - разработка технико-</w:t>
      </w:r>
      <w:r w:rsidR="00BB01B2" w:rsidRPr="002E410F">
        <w:rPr>
          <w:rFonts w:ascii="Times New Roman" w:hAnsi="Times New Roman" w:cs="Times New Roman"/>
          <w:sz w:val="24"/>
          <w:szCs w:val="24"/>
        </w:rPr>
        <w:t>экономических обоснований в целях внедрения энергосберегающих  технологий и исключения нерациональных затрат топливно-энергетических ресурсов;</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 </w:t>
      </w:r>
      <w:r w:rsidRPr="002E410F">
        <w:rPr>
          <w:rFonts w:ascii="Times New Roman" w:hAnsi="Times New Roman" w:cs="Times New Roman"/>
          <w:sz w:val="24"/>
          <w:szCs w:val="24"/>
        </w:rPr>
        <w:t>развитие механизма привлечения  инвестиций для реализации мероприятий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5.2. Технические и технологические мероприятия:</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 реализация на объектах бюджетной сферы и ЖКХ первоочередных мероприятий, дающих энергосберегающий эффект, в том числе замена ламп накаливания и  светильников на энергосберегающие, установка приборов учета потребления энергоресурсов, утепление зданий и сооружений;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ремонт зданий, строений, сооружений бюджетной сферы и ЖКХ в соответствии с  установленными законодательством требованиями энергетической эффективности;</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 организация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w:t>
      </w:r>
    </w:p>
    <w:p w:rsidR="00BB01B2" w:rsidRPr="002E410F" w:rsidRDefault="00DE7CF4" w:rsidP="00BB01B2">
      <w:pPr>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  - оптимизация режимов работы энергосистемы.</w:t>
      </w:r>
    </w:p>
    <w:p w:rsidR="00BB01B2" w:rsidRPr="002E410F" w:rsidRDefault="00BB01B2" w:rsidP="00BB01B2">
      <w:pPr>
        <w:jc w:val="center"/>
        <w:rPr>
          <w:rFonts w:ascii="Times New Roman" w:hAnsi="Times New Roman" w:cs="Times New Roman"/>
          <w:b/>
          <w:sz w:val="24"/>
          <w:szCs w:val="24"/>
        </w:rPr>
      </w:pPr>
      <w:r w:rsidRPr="002E410F">
        <w:rPr>
          <w:rFonts w:ascii="Times New Roman" w:hAnsi="Times New Roman" w:cs="Times New Roman"/>
          <w:b/>
          <w:sz w:val="24"/>
          <w:szCs w:val="24"/>
        </w:rPr>
        <w:t>6. Ресурсное обеспечение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 xml:space="preserve"> Финансирование программных мероприятий обеспечивается за счет средств бюджетов различного уровня и иных внебюджетных  источников, не  запрещенных законодательством Российской Федерации. Ресурсное обеспечение Программы по годам характеризуется следующими объемами:</w:t>
      </w:r>
    </w:p>
    <w:p w:rsidR="00BB01B2" w:rsidRPr="002E410F" w:rsidRDefault="00BB01B2" w:rsidP="00BB01B2">
      <w:pPr>
        <w:rPr>
          <w:rFonts w:ascii="Times New Roman" w:hAnsi="Times New Roman" w:cs="Times New Roman"/>
          <w:sz w:val="24"/>
          <w:szCs w:val="24"/>
        </w:rPr>
      </w:pPr>
      <w:r w:rsidRPr="002E410F">
        <w:rPr>
          <w:rFonts w:ascii="Times New Roman" w:hAnsi="Times New Roman" w:cs="Times New Roman"/>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276"/>
        <w:gridCol w:w="1134"/>
        <w:gridCol w:w="1276"/>
      </w:tblGrid>
      <w:tr w:rsidR="00BB01B2" w:rsidRPr="002E410F" w:rsidTr="00BB01B2">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Объемы и источники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eastAsia="Times New Roman" w:hAnsi="Times New Roman" w:cs="Times New Roman"/>
                <w:sz w:val="24"/>
                <w:szCs w:val="24"/>
              </w:rPr>
            </w:pPr>
            <w:r w:rsidRPr="002E410F">
              <w:rPr>
                <w:rFonts w:ascii="Times New Roman" w:hAnsi="Times New Roman" w:cs="Times New Roman"/>
                <w:sz w:val="24"/>
                <w:szCs w:val="24"/>
              </w:rPr>
              <w:t>Всего</w:t>
            </w:r>
          </w:p>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jc w:val="center"/>
              <w:rPr>
                <w:rFonts w:ascii="Times New Roman" w:hAnsi="Times New Roman" w:cs="Times New Roman"/>
                <w:sz w:val="24"/>
                <w:szCs w:val="24"/>
              </w:rPr>
            </w:pPr>
            <w:r w:rsidRPr="002E410F">
              <w:rPr>
                <w:rFonts w:ascii="Times New Roman" w:hAnsi="Times New Roman" w:cs="Times New Roman"/>
                <w:sz w:val="24"/>
                <w:szCs w:val="24"/>
              </w:rPr>
              <w:t>В т.ч. по годам</w:t>
            </w:r>
          </w:p>
        </w:tc>
      </w:tr>
      <w:tr w:rsidR="00BB01B2" w:rsidRPr="002E410F" w:rsidTr="00BB01B2">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2012</w:t>
            </w:r>
          </w:p>
        </w:tc>
        <w:tc>
          <w:tcPr>
            <w:tcW w:w="1276"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2013</w:t>
            </w:r>
          </w:p>
        </w:tc>
      </w:tr>
      <w:tr w:rsidR="00BB01B2" w:rsidRPr="002E410F" w:rsidTr="00BB01B2">
        <w:tc>
          <w:tcPr>
            <w:tcW w:w="393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Общий объем финансирования, в том числе: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072154">
            <w:pPr>
              <w:jc w:val="center"/>
              <w:rPr>
                <w:rFonts w:ascii="Times New Roman" w:hAnsi="Times New Roman" w:cs="Times New Roman"/>
                <w:sz w:val="24"/>
                <w:szCs w:val="24"/>
              </w:rPr>
            </w:pPr>
            <w:r w:rsidRPr="002E410F">
              <w:rPr>
                <w:rFonts w:ascii="Times New Roman" w:hAnsi="Times New Roman" w:cs="Times New Roman"/>
                <w:sz w:val="24"/>
                <w:szCs w:val="24"/>
              </w:rPr>
              <w:t>566</w:t>
            </w:r>
            <w:r w:rsidR="00BB01B2" w:rsidRPr="002E41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072154">
            <w:pPr>
              <w:jc w:val="center"/>
              <w:rPr>
                <w:rFonts w:ascii="Times New Roman" w:hAnsi="Times New Roman" w:cs="Times New Roman"/>
                <w:sz w:val="24"/>
                <w:szCs w:val="24"/>
              </w:rPr>
            </w:pPr>
            <w:r w:rsidRPr="002E410F">
              <w:rPr>
                <w:rFonts w:ascii="Times New Roman" w:hAnsi="Times New Roman" w:cs="Times New Roman"/>
                <w:sz w:val="24"/>
                <w:szCs w:val="24"/>
              </w:rPr>
              <w:t>526</w:t>
            </w:r>
            <w:r w:rsidR="00BB01B2" w:rsidRPr="002E41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072154">
            <w:pPr>
              <w:jc w:val="center"/>
              <w:rPr>
                <w:rFonts w:ascii="Times New Roman" w:hAnsi="Times New Roman" w:cs="Times New Roman"/>
                <w:sz w:val="24"/>
                <w:szCs w:val="24"/>
              </w:rPr>
            </w:pPr>
            <w:r w:rsidRPr="002E410F">
              <w:rPr>
                <w:rFonts w:ascii="Times New Roman" w:hAnsi="Times New Roman" w:cs="Times New Roman"/>
                <w:sz w:val="24"/>
                <w:szCs w:val="24"/>
              </w:rPr>
              <w:t>30</w:t>
            </w:r>
            <w:r w:rsidR="00BB01B2" w:rsidRPr="002E41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B01B2" w:rsidRPr="002E410F" w:rsidRDefault="00072154" w:rsidP="007C4AB8">
            <w:pPr>
              <w:jc w:val="center"/>
              <w:rPr>
                <w:rFonts w:ascii="Times New Roman" w:hAnsi="Times New Roman" w:cs="Times New Roman"/>
                <w:sz w:val="24"/>
                <w:szCs w:val="24"/>
              </w:rPr>
            </w:pPr>
            <w:r w:rsidRPr="002E410F">
              <w:rPr>
                <w:rFonts w:ascii="Times New Roman" w:hAnsi="Times New Roman" w:cs="Times New Roman"/>
                <w:sz w:val="24"/>
                <w:szCs w:val="24"/>
              </w:rPr>
              <w:t>10</w:t>
            </w:r>
            <w:r w:rsidR="00BB01B2" w:rsidRPr="002E410F">
              <w:rPr>
                <w:rFonts w:ascii="Times New Roman" w:hAnsi="Times New Roman" w:cs="Times New Roman"/>
                <w:sz w:val="24"/>
                <w:szCs w:val="24"/>
              </w:rPr>
              <w:t>,0</w:t>
            </w:r>
          </w:p>
        </w:tc>
      </w:tr>
      <w:tr w:rsidR="00BB01B2" w:rsidRPr="002E410F" w:rsidTr="00BB01B2">
        <w:tc>
          <w:tcPr>
            <w:tcW w:w="393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1. Бюджетные средства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339</w:t>
            </w:r>
            <w:r w:rsidR="00BB01B2" w:rsidRPr="002E41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299</w:t>
            </w:r>
            <w:r w:rsidR="00BB01B2" w:rsidRPr="002E41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30</w:t>
            </w:r>
            <w:r w:rsidR="00BB01B2" w:rsidRPr="002E41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7C4AB8" w:rsidP="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1</w:t>
            </w:r>
            <w:r w:rsidR="00072154" w:rsidRPr="002E410F">
              <w:rPr>
                <w:rFonts w:ascii="Times New Roman" w:hAnsi="Times New Roman" w:cs="Times New Roman"/>
                <w:sz w:val="24"/>
                <w:szCs w:val="24"/>
              </w:rPr>
              <w:t>0</w:t>
            </w:r>
            <w:r w:rsidR="00BB01B2" w:rsidRPr="002E410F">
              <w:rPr>
                <w:rFonts w:ascii="Times New Roman" w:hAnsi="Times New Roman" w:cs="Times New Roman"/>
                <w:sz w:val="24"/>
                <w:szCs w:val="24"/>
              </w:rPr>
              <w:t>,0</w:t>
            </w:r>
          </w:p>
        </w:tc>
      </w:tr>
      <w:tr w:rsidR="00BB01B2" w:rsidRPr="002E410F" w:rsidTr="00BB01B2">
        <w:tc>
          <w:tcPr>
            <w:tcW w:w="393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pStyle w:val="a4"/>
              <w:rPr>
                <w:rFonts w:ascii="Times New Roman" w:hAnsi="Times New Roman" w:cs="Times New Roman"/>
                <w:sz w:val="24"/>
                <w:szCs w:val="24"/>
              </w:rPr>
            </w:pPr>
            <w:r w:rsidRPr="002E410F">
              <w:rPr>
                <w:rFonts w:ascii="Times New Roman" w:hAnsi="Times New Roman" w:cs="Times New Roman"/>
                <w:sz w:val="24"/>
                <w:szCs w:val="24"/>
              </w:rPr>
              <w:t>2. Внебюджетные источники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227</w:t>
            </w:r>
            <w:r w:rsidR="00BB01B2" w:rsidRPr="002E41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rsidP="007C4AB8">
            <w:pPr>
              <w:pStyle w:val="a4"/>
              <w:jc w:val="center"/>
              <w:rPr>
                <w:rFonts w:ascii="Times New Roman" w:hAnsi="Times New Roman" w:cs="Times New Roman"/>
                <w:sz w:val="24"/>
                <w:szCs w:val="24"/>
              </w:rPr>
            </w:pPr>
            <w:r w:rsidRPr="002E410F">
              <w:rPr>
                <w:rFonts w:ascii="Times New Roman" w:hAnsi="Times New Roman" w:cs="Times New Roman"/>
                <w:sz w:val="24"/>
                <w:szCs w:val="24"/>
              </w:rPr>
              <w:t>227</w:t>
            </w:r>
            <w:r w:rsidR="00BB01B2" w:rsidRPr="002E41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072154">
            <w:pPr>
              <w:pStyle w:val="a4"/>
              <w:jc w:val="center"/>
              <w:rPr>
                <w:rFonts w:ascii="Times New Roman" w:hAnsi="Times New Roman" w:cs="Times New Roman"/>
                <w:sz w:val="24"/>
                <w:szCs w:val="24"/>
              </w:rPr>
            </w:pPr>
            <w:r w:rsidRPr="002E410F">
              <w:rPr>
                <w:rFonts w:ascii="Times New Roman" w:hAnsi="Times New Roman" w:cs="Times New Roman"/>
                <w:sz w:val="24"/>
                <w:szCs w:val="24"/>
              </w:rPr>
              <w:t>-</w:t>
            </w:r>
          </w:p>
        </w:tc>
      </w:tr>
    </w:tbl>
    <w:p w:rsidR="00BB01B2" w:rsidRPr="002E410F" w:rsidRDefault="00BB01B2" w:rsidP="00BB01B2">
      <w:pPr>
        <w:jc w:val="both"/>
        <w:rPr>
          <w:rFonts w:ascii="Times New Roman" w:hAnsi="Times New Roman" w:cs="Times New Roman"/>
          <w:sz w:val="24"/>
          <w:szCs w:val="24"/>
        </w:rPr>
      </w:pPr>
    </w:p>
    <w:p w:rsidR="00BB01B2" w:rsidRPr="002E410F" w:rsidRDefault="00BB01B2" w:rsidP="007C4AB8">
      <w:pPr>
        <w:ind w:firstLine="708"/>
        <w:jc w:val="both"/>
        <w:rPr>
          <w:rFonts w:ascii="Times New Roman" w:hAnsi="Times New Roman" w:cs="Times New Roman"/>
          <w:sz w:val="24"/>
          <w:szCs w:val="24"/>
        </w:rPr>
      </w:pPr>
      <w:r w:rsidRPr="002E410F">
        <w:rPr>
          <w:rFonts w:ascii="Times New Roman" w:hAnsi="Times New Roman" w:cs="Times New Roman"/>
          <w:sz w:val="24"/>
          <w:szCs w:val="24"/>
        </w:rPr>
        <w:t>При запланированном финансировании мероприятий Программы на очередной финансовый год в больших или меньших объемах</w:t>
      </w:r>
      <w:r w:rsidR="00DE7CF4">
        <w:rPr>
          <w:rFonts w:ascii="Times New Roman" w:hAnsi="Times New Roman" w:cs="Times New Roman"/>
          <w:sz w:val="24"/>
          <w:szCs w:val="24"/>
        </w:rPr>
        <w:t xml:space="preserve">, </w:t>
      </w:r>
      <w:r w:rsidRPr="002E410F">
        <w:rPr>
          <w:rFonts w:ascii="Times New Roman" w:hAnsi="Times New Roman" w:cs="Times New Roman"/>
          <w:sz w:val="24"/>
          <w:szCs w:val="24"/>
        </w:rPr>
        <w:t>чем ею предусмотрено,                            производится корректировка суммы инвестирования по мероприятиям Программы путем внесения соответствующих изменений.</w:t>
      </w:r>
    </w:p>
    <w:p w:rsidR="00BB01B2" w:rsidRPr="002E410F" w:rsidRDefault="00BB01B2" w:rsidP="00BB01B2">
      <w:pPr>
        <w:jc w:val="center"/>
        <w:rPr>
          <w:rFonts w:ascii="Times New Roman" w:hAnsi="Times New Roman" w:cs="Times New Roman"/>
          <w:b/>
          <w:sz w:val="24"/>
          <w:szCs w:val="24"/>
        </w:rPr>
      </w:pPr>
      <w:r w:rsidRPr="002E410F">
        <w:rPr>
          <w:rFonts w:ascii="Times New Roman" w:hAnsi="Times New Roman" w:cs="Times New Roman"/>
          <w:b/>
          <w:sz w:val="24"/>
          <w:szCs w:val="24"/>
        </w:rPr>
        <w:t>7. Оценка эффективности реализации Программы</w:t>
      </w:r>
    </w:p>
    <w:p w:rsidR="00BB01B2" w:rsidRPr="002E410F" w:rsidRDefault="00BB01B2" w:rsidP="00BB01B2">
      <w:pPr>
        <w:pStyle w:val="a4"/>
        <w:ind w:firstLine="708"/>
        <w:jc w:val="both"/>
        <w:rPr>
          <w:rFonts w:ascii="Times New Roman" w:hAnsi="Times New Roman" w:cs="Times New Roman"/>
          <w:sz w:val="24"/>
          <w:szCs w:val="24"/>
        </w:rPr>
      </w:pPr>
      <w:r w:rsidRPr="002E410F">
        <w:rPr>
          <w:rFonts w:ascii="Times New Roman" w:hAnsi="Times New Roman" w:cs="Times New Roman"/>
          <w:sz w:val="24"/>
          <w:szCs w:val="24"/>
        </w:rPr>
        <w:t xml:space="preserve">  Ожидаемый эффект Программы:</w:t>
      </w:r>
    </w:p>
    <w:p w:rsidR="00DE7CF4" w:rsidRDefault="00DE7CF4" w:rsidP="00DE7CF4">
      <w:pPr>
        <w:pStyle w:val="a4"/>
        <w:jc w:val="both"/>
        <w:rPr>
          <w:rFonts w:ascii="Times New Roman" w:hAnsi="Times New Roman" w:cs="Times New Roman"/>
          <w:sz w:val="24"/>
          <w:szCs w:val="24"/>
        </w:rPr>
      </w:pPr>
    </w:p>
    <w:p w:rsidR="00BB01B2" w:rsidRPr="002E410F" w:rsidRDefault="00DE7CF4" w:rsidP="00DE7CF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7.1.Организационно-правовые мероприятия</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Реализация мероприятий по данному направлению положит начало формированию нормативно-правовой базы энергосбережения на территории </w:t>
      </w:r>
      <w:proofErr w:type="spellStart"/>
      <w:r w:rsidR="007C4AB8" w:rsidRPr="002E410F">
        <w:rPr>
          <w:rFonts w:ascii="Times New Roman" w:hAnsi="Times New Roman" w:cs="Times New Roman"/>
          <w:sz w:val="24"/>
          <w:szCs w:val="24"/>
        </w:rPr>
        <w:t>Усть-Чижапского</w:t>
      </w:r>
      <w:proofErr w:type="spellEnd"/>
      <w:r w:rsidR="007C4AB8" w:rsidRPr="002E410F">
        <w:rPr>
          <w:rFonts w:ascii="Times New Roman" w:hAnsi="Times New Roman" w:cs="Times New Roman"/>
          <w:sz w:val="24"/>
          <w:szCs w:val="24"/>
        </w:rPr>
        <w:t xml:space="preserve"> сельского поселения</w:t>
      </w:r>
      <w:r w:rsidRPr="002E410F">
        <w:rPr>
          <w:rFonts w:ascii="Times New Roman" w:hAnsi="Times New Roman" w:cs="Times New Roman"/>
          <w:sz w:val="24"/>
          <w:szCs w:val="24"/>
        </w:rPr>
        <w:t>. Общий объем финансир</w:t>
      </w:r>
      <w:r w:rsidR="007C4AB8" w:rsidRPr="002E410F">
        <w:rPr>
          <w:rFonts w:ascii="Times New Roman" w:hAnsi="Times New Roman" w:cs="Times New Roman"/>
          <w:sz w:val="24"/>
          <w:szCs w:val="24"/>
        </w:rPr>
        <w:t>ования мероприятий составляет  10</w:t>
      </w:r>
      <w:r w:rsidRPr="002E410F">
        <w:rPr>
          <w:rFonts w:ascii="Times New Roman" w:hAnsi="Times New Roman" w:cs="Times New Roman"/>
          <w:sz w:val="24"/>
          <w:szCs w:val="24"/>
        </w:rPr>
        <w:t xml:space="preserve"> 000 рублей. Источником финансирования являются средства бюджета муниципального образования «</w:t>
      </w:r>
      <w:proofErr w:type="spellStart"/>
      <w:r w:rsidRPr="002E410F">
        <w:rPr>
          <w:rFonts w:ascii="Times New Roman" w:hAnsi="Times New Roman" w:cs="Times New Roman"/>
          <w:sz w:val="24"/>
          <w:szCs w:val="24"/>
        </w:rPr>
        <w:t>Усть-</w:t>
      </w:r>
      <w:r w:rsidR="007C4AB8" w:rsidRPr="002E410F">
        <w:rPr>
          <w:rFonts w:ascii="Times New Roman" w:hAnsi="Times New Roman" w:cs="Times New Roman"/>
          <w:sz w:val="24"/>
          <w:szCs w:val="24"/>
        </w:rPr>
        <w:t>Чижапского</w:t>
      </w:r>
      <w:proofErr w:type="spellEnd"/>
      <w:r w:rsidR="008C7E2F" w:rsidRPr="002E410F">
        <w:rPr>
          <w:rFonts w:ascii="Times New Roman" w:hAnsi="Times New Roman" w:cs="Times New Roman"/>
          <w:sz w:val="24"/>
          <w:szCs w:val="24"/>
        </w:rPr>
        <w:t xml:space="preserve"> сельского</w:t>
      </w:r>
      <w:r w:rsidRPr="002E410F">
        <w:rPr>
          <w:rFonts w:ascii="Times New Roman" w:hAnsi="Times New Roman" w:cs="Times New Roman"/>
          <w:sz w:val="24"/>
          <w:szCs w:val="24"/>
        </w:rPr>
        <w:t xml:space="preserve"> поселени</w:t>
      </w:r>
      <w:r w:rsidR="008C7E2F" w:rsidRPr="002E410F">
        <w:rPr>
          <w:rFonts w:ascii="Times New Roman" w:hAnsi="Times New Roman" w:cs="Times New Roman"/>
          <w:sz w:val="24"/>
          <w:szCs w:val="24"/>
        </w:rPr>
        <w:t>я</w:t>
      </w:r>
      <w:r w:rsidRPr="002E410F">
        <w:rPr>
          <w:rFonts w:ascii="Times New Roman" w:hAnsi="Times New Roman" w:cs="Times New Roman"/>
          <w:sz w:val="24"/>
          <w:szCs w:val="24"/>
        </w:rPr>
        <w:t>».</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7.1.1. Формирование общественного сознания по проблемам </w:t>
      </w:r>
      <w:proofErr w:type="spellStart"/>
      <w:r w:rsidRPr="002E410F">
        <w:rPr>
          <w:rFonts w:ascii="Times New Roman" w:hAnsi="Times New Roman" w:cs="Times New Roman"/>
          <w:sz w:val="24"/>
          <w:szCs w:val="24"/>
        </w:rPr>
        <w:t>энергоресурсосбережения</w:t>
      </w:r>
      <w:proofErr w:type="spellEnd"/>
      <w:r w:rsidRPr="002E410F">
        <w:rPr>
          <w:rFonts w:ascii="Times New Roman" w:hAnsi="Times New Roman" w:cs="Times New Roman"/>
          <w:sz w:val="24"/>
          <w:szCs w:val="24"/>
        </w:rPr>
        <w:t xml:space="preserve"> создаст условия для информационно-аналитического обеспечения государственной политики в области энергосбережения.</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7.1.2. 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 и выработать механизм взаимодействия </w:t>
      </w:r>
      <w:proofErr w:type="spellStart"/>
      <w:r w:rsidRPr="002E410F">
        <w:rPr>
          <w:rFonts w:ascii="Times New Roman" w:hAnsi="Times New Roman" w:cs="Times New Roman"/>
          <w:sz w:val="24"/>
          <w:szCs w:val="24"/>
        </w:rPr>
        <w:t>энергоресурсоснабжающих</w:t>
      </w:r>
      <w:proofErr w:type="spellEnd"/>
      <w:r w:rsidRPr="002E410F">
        <w:rPr>
          <w:rFonts w:ascii="Times New Roman" w:hAnsi="Times New Roman" w:cs="Times New Roman"/>
          <w:sz w:val="24"/>
          <w:szCs w:val="24"/>
        </w:rPr>
        <w:t xml:space="preserve"> организаций и потребителей бюджетной сферы.</w:t>
      </w:r>
    </w:p>
    <w:p w:rsidR="00BB01B2" w:rsidRPr="002E410F" w:rsidRDefault="00BB01B2" w:rsidP="00BB01B2">
      <w:pPr>
        <w:pStyle w:val="a4"/>
        <w:jc w:val="both"/>
        <w:rPr>
          <w:rFonts w:ascii="Times New Roman" w:hAnsi="Times New Roman" w:cs="Times New Roman"/>
          <w:sz w:val="24"/>
          <w:szCs w:val="24"/>
        </w:rPr>
      </w:pPr>
      <w:r w:rsidRPr="002E410F">
        <w:rPr>
          <w:rFonts w:ascii="Times New Roman" w:hAnsi="Times New Roman" w:cs="Times New Roman"/>
          <w:sz w:val="24"/>
          <w:szCs w:val="24"/>
        </w:rPr>
        <w:tab/>
      </w:r>
    </w:p>
    <w:p w:rsidR="00BB01B2" w:rsidRPr="002E410F" w:rsidRDefault="00DE7CF4" w:rsidP="00BB01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7.2. Технические и технологические мероприятия</w:t>
      </w:r>
    </w:p>
    <w:p w:rsidR="00BB01B2" w:rsidRPr="002E410F" w:rsidRDefault="00DE7CF4" w:rsidP="00BB01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01B2" w:rsidRPr="002E410F">
        <w:rPr>
          <w:rFonts w:ascii="Times New Roman" w:hAnsi="Times New Roman" w:cs="Times New Roman"/>
          <w:sz w:val="24"/>
          <w:szCs w:val="24"/>
        </w:rPr>
        <w:t xml:space="preserve">Данные мероприятия подразделяются по следующим направлениям. </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7.2.1. 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 Результаты энергетических обследований позволят разработать технико-экономические обоснования по внедрению энергосберегающих технологий в каждом конкретном случае и организовать сбор и анализ данных о ходе выполнения мероприятий по энергосбережению и повышению энергетической эффективности. Объем финансирования мероприятий </w:t>
      </w:r>
      <w:r w:rsidR="00054F59" w:rsidRPr="002E410F">
        <w:rPr>
          <w:rFonts w:ascii="Times New Roman" w:hAnsi="Times New Roman" w:cs="Times New Roman"/>
          <w:sz w:val="24"/>
          <w:szCs w:val="24"/>
        </w:rPr>
        <w:t>45 тыс. руб. Из них 1</w:t>
      </w:r>
      <w:r w:rsidRPr="002E410F">
        <w:rPr>
          <w:rFonts w:ascii="Times New Roman" w:hAnsi="Times New Roman" w:cs="Times New Roman"/>
          <w:sz w:val="24"/>
          <w:szCs w:val="24"/>
        </w:rPr>
        <w:t>5 тыс. руб. – бюджетные средства, 30 тыс. руб. – средства предприятия ЖКХ.</w:t>
      </w:r>
    </w:p>
    <w:p w:rsidR="00BB01B2" w:rsidRPr="002E410F" w:rsidRDefault="00BB01B2" w:rsidP="00BB01B2">
      <w:pPr>
        <w:pStyle w:val="a4"/>
        <w:ind w:firstLine="708"/>
        <w:jc w:val="both"/>
        <w:rPr>
          <w:rFonts w:ascii="Times New Roman" w:hAnsi="Times New Roman" w:cs="Times New Roman"/>
          <w:sz w:val="24"/>
          <w:szCs w:val="24"/>
        </w:rPr>
      </w:pPr>
      <w:r w:rsidRPr="002E410F">
        <w:rPr>
          <w:rFonts w:ascii="Times New Roman" w:hAnsi="Times New Roman" w:cs="Times New Roman"/>
          <w:sz w:val="24"/>
          <w:szCs w:val="24"/>
        </w:rPr>
        <w:t xml:space="preserve">7.2.2. Реализация на объектах бюджетной сферы и ЖКХ первоочередных мероприятий, дающих энергосберегающий эффект. Общий объем финансирования мероприятий данного направления составляет </w:t>
      </w:r>
      <w:r w:rsidR="00054F59" w:rsidRPr="002E410F">
        <w:rPr>
          <w:rFonts w:ascii="Times New Roman" w:hAnsi="Times New Roman" w:cs="Times New Roman"/>
          <w:sz w:val="24"/>
          <w:szCs w:val="24"/>
        </w:rPr>
        <w:t>50</w:t>
      </w:r>
      <w:r w:rsidRPr="002E410F">
        <w:rPr>
          <w:rFonts w:ascii="Times New Roman" w:hAnsi="Times New Roman" w:cs="Times New Roman"/>
          <w:sz w:val="24"/>
          <w:szCs w:val="24"/>
        </w:rPr>
        <w:t xml:space="preserve"> тыс. рублей. Источником финансирования являются средства текущего финансирования бюджетных учреждений и средства предприятий ЖКХ. Программой предусмотрена реализация </w:t>
      </w:r>
      <w:proofErr w:type="spellStart"/>
      <w:r w:rsidRPr="002E410F">
        <w:rPr>
          <w:rFonts w:ascii="Times New Roman" w:hAnsi="Times New Roman" w:cs="Times New Roman"/>
          <w:sz w:val="24"/>
          <w:szCs w:val="24"/>
        </w:rPr>
        <w:t>малозатратных</w:t>
      </w:r>
      <w:proofErr w:type="spellEnd"/>
      <w:r w:rsidRPr="002E410F">
        <w:rPr>
          <w:rFonts w:ascii="Times New Roman" w:hAnsi="Times New Roman" w:cs="Times New Roman"/>
          <w:sz w:val="24"/>
          <w:szCs w:val="24"/>
        </w:rPr>
        <w:t xml:space="preserve"> </w:t>
      </w:r>
      <w:proofErr w:type="gramStart"/>
      <w:r w:rsidRPr="002E410F">
        <w:rPr>
          <w:rFonts w:ascii="Times New Roman" w:hAnsi="Times New Roman" w:cs="Times New Roman"/>
          <w:sz w:val="24"/>
          <w:szCs w:val="24"/>
        </w:rPr>
        <w:t>мероприятий</w:t>
      </w:r>
      <w:proofErr w:type="gramEnd"/>
      <w:r w:rsidRPr="002E410F">
        <w:rPr>
          <w:rFonts w:ascii="Times New Roman" w:hAnsi="Times New Roman" w:cs="Times New Roman"/>
          <w:sz w:val="24"/>
          <w:szCs w:val="24"/>
        </w:rPr>
        <w:t xml:space="preserve"> таких как замена ламп на </w:t>
      </w:r>
      <w:proofErr w:type="spellStart"/>
      <w:r w:rsidRPr="002E410F">
        <w:rPr>
          <w:rFonts w:ascii="Times New Roman" w:hAnsi="Times New Roman" w:cs="Times New Roman"/>
          <w:sz w:val="24"/>
          <w:szCs w:val="24"/>
        </w:rPr>
        <w:t>энергоресурсосберегающие</w:t>
      </w:r>
      <w:proofErr w:type="spellEnd"/>
      <w:r w:rsidRPr="002E410F">
        <w:rPr>
          <w:rFonts w:ascii="Times New Roman" w:hAnsi="Times New Roman" w:cs="Times New Roman"/>
          <w:sz w:val="24"/>
          <w:szCs w:val="24"/>
        </w:rPr>
        <w:t xml:space="preserve">, восстановление изоляции, частичное утепление фасадов, дооборудование систем </w:t>
      </w:r>
      <w:proofErr w:type="spellStart"/>
      <w:r w:rsidRPr="002E410F">
        <w:rPr>
          <w:rFonts w:ascii="Times New Roman" w:hAnsi="Times New Roman" w:cs="Times New Roman"/>
          <w:sz w:val="24"/>
          <w:szCs w:val="24"/>
        </w:rPr>
        <w:t>энерго</w:t>
      </w:r>
      <w:proofErr w:type="spellEnd"/>
      <w:r w:rsidRPr="002E410F">
        <w:rPr>
          <w:rFonts w:ascii="Times New Roman" w:hAnsi="Times New Roman" w:cs="Times New Roman"/>
          <w:sz w:val="24"/>
          <w:szCs w:val="24"/>
        </w:rPr>
        <w:t xml:space="preserve">- и водопотребления энергосберегающим оборудованием и т.д., которые, в свою очередь, </w:t>
      </w:r>
      <w:r w:rsidRPr="002E410F">
        <w:rPr>
          <w:rFonts w:ascii="Times New Roman" w:hAnsi="Times New Roman" w:cs="Times New Roman"/>
          <w:sz w:val="24"/>
          <w:szCs w:val="24"/>
        </w:rPr>
        <w:lastRenderedPageBreak/>
        <w:t xml:space="preserve">сократят сверхнормативные потери и снизят бюджетные расходы бюджета на оплату коммунальных услуг. </w:t>
      </w:r>
    </w:p>
    <w:p w:rsidR="00BB01B2" w:rsidRPr="002E410F" w:rsidRDefault="00BB01B2" w:rsidP="00BB01B2">
      <w:pPr>
        <w:pStyle w:val="a4"/>
        <w:ind w:firstLine="708"/>
        <w:jc w:val="both"/>
        <w:rPr>
          <w:rFonts w:ascii="Times New Roman" w:hAnsi="Times New Roman" w:cs="Times New Roman"/>
          <w:sz w:val="24"/>
          <w:szCs w:val="24"/>
        </w:rPr>
      </w:pPr>
      <w:r w:rsidRPr="002E410F">
        <w:rPr>
          <w:rFonts w:ascii="Times New Roman" w:hAnsi="Times New Roman" w:cs="Times New Roman"/>
          <w:sz w:val="24"/>
          <w:szCs w:val="24"/>
        </w:rPr>
        <w:t>7.2.3. Мероприятия по ремонту зданий и  строений  бюджетной сферы. Объем финансирования данных мероприятий составляет 4</w:t>
      </w:r>
      <w:r w:rsidR="00054F59" w:rsidRPr="002E410F">
        <w:rPr>
          <w:rFonts w:ascii="Times New Roman" w:hAnsi="Times New Roman" w:cs="Times New Roman"/>
          <w:sz w:val="24"/>
          <w:szCs w:val="24"/>
        </w:rPr>
        <w:t>5</w:t>
      </w:r>
      <w:r w:rsidRPr="002E410F">
        <w:rPr>
          <w:rFonts w:ascii="Times New Roman" w:hAnsi="Times New Roman" w:cs="Times New Roman"/>
          <w:sz w:val="24"/>
          <w:szCs w:val="24"/>
        </w:rPr>
        <w:t>0 тыс. руб. Источником финансирования являются бюджетные средства.</w:t>
      </w:r>
    </w:p>
    <w:p w:rsidR="00BB01B2" w:rsidRPr="002E410F" w:rsidRDefault="00BB01B2" w:rsidP="00BB01B2">
      <w:pPr>
        <w:pStyle w:val="ConsPlusNormal"/>
        <w:widowControl/>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Эффект энергосбережения образуется от применения при ремонте социально-значимых объектов современных технологий в соответствии с установленными законодательством требованиями энергетической эффективности, а также от оптимизации площадей зданий бюджетной сферы. </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Расчетный потенциал энергосбережения на объектах бюджетной сферы за период реализации Программы составляет </w:t>
      </w:r>
      <w:r w:rsidR="00054F59" w:rsidRPr="002E410F">
        <w:rPr>
          <w:rFonts w:ascii="Times New Roman" w:hAnsi="Times New Roman" w:cs="Times New Roman"/>
          <w:sz w:val="24"/>
          <w:szCs w:val="24"/>
        </w:rPr>
        <w:t>1</w:t>
      </w:r>
      <w:r w:rsidRPr="002E410F">
        <w:rPr>
          <w:rFonts w:ascii="Times New Roman" w:hAnsi="Times New Roman" w:cs="Times New Roman"/>
          <w:sz w:val="24"/>
          <w:szCs w:val="24"/>
        </w:rPr>
        <w:t>,</w:t>
      </w:r>
      <w:r w:rsidR="00054F59" w:rsidRPr="002E410F">
        <w:rPr>
          <w:rFonts w:ascii="Times New Roman" w:hAnsi="Times New Roman" w:cs="Times New Roman"/>
          <w:sz w:val="24"/>
          <w:szCs w:val="24"/>
        </w:rPr>
        <w:t>50</w:t>
      </w:r>
      <w:r w:rsidRPr="002E410F">
        <w:rPr>
          <w:rFonts w:ascii="Times New Roman" w:hAnsi="Times New Roman" w:cs="Times New Roman"/>
          <w:sz w:val="24"/>
          <w:szCs w:val="24"/>
        </w:rPr>
        <w:t xml:space="preserve"> Гкал и </w:t>
      </w:r>
      <w:r w:rsidR="00054F59" w:rsidRPr="002E410F">
        <w:rPr>
          <w:rFonts w:ascii="Times New Roman" w:hAnsi="Times New Roman" w:cs="Times New Roman"/>
          <w:sz w:val="24"/>
          <w:szCs w:val="24"/>
        </w:rPr>
        <w:t>500</w:t>
      </w:r>
      <w:r w:rsidRPr="002E410F">
        <w:rPr>
          <w:rFonts w:ascii="Times New Roman" w:hAnsi="Times New Roman" w:cs="Times New Roman"/>
          <w:sz w:val="24"/>
          <w:szCs w:val="24"/>
        </w:rPr>
        <w:t xml:space="preserve"> тыс. кВтч. Сокращение бюджетных затрат на потребление тепловой и электрической энергии составит </w:t>
      </w:r>
      <w:r w:rsidR="00054F59" w:rsidRPr="002E410F">
        <w:rPr>
          <w:rFonts w:ascii="Times New Roman" w:hAnsi="Times New Roman" w:cs="Times New Roman"/>
          <w:sz w:val="24"/>
          <w:szCs w:val="24"/>
        </w:rPr>
        <w:t>20</w:t>
      </w:r>
      <w:r w:rsidRPr="002E410F">
        <w:rPr>
          <w:rFonts w:ascii="Times New Roman" w:hAnsi="Times New Roman" w:cs="Times New Roman"/>
          <w:sz w:val="24"/>
          <w:szCs w:val="24"/>
        </w:rPr>
        <w:t xml:space="preserve"> тыс. руб. (по тарифам 20</w:t>
      </w:r>
      <w:r w:rsidR="00054F59"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года). </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7.2.4. К следующему направлению отнесены мероприятия по ремонту и реконструкции систем коммунальной инфраструктуры, а также мероприятия по оптимизации режимов работы энергосистем.  </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 xml:space="preserve">Объем финансирования мероприятий – </w:t>
      </w:r>
      <w:r w:rsidR="00054F59" w:rsidRPr="002E410F">
        <w:rPr>
          <w:rFonts w:ascii="Times New Roman" w:hAnsi="Times New Roman" w:cs="Times New Roman"/>
          <w:sz w:val="24"/>
          <w:szCs w:val="24"/>
        </w:rPr>
        <w:t>800</w:t>
      </w:r>
      <w:r w:rsidRPr="002E410F">
        <w:rPr>
          <w:rFonts w:ascii="Times New Roman" w:hAnsi="Times New Roman" w:cs="Times New Roman"/>
          <w:sz w:val="24"/>
          <w:szCs w:val="24"/>
        </w:rPr>
        <w:t xml:space="preserve"> тыс. руб. Эконо</w:t>
      </w:r>
      <w:r w:rsidR="00054F59" w:rsidRPr="002E410F">
        <w:rPr>
          <w:rFonts w:ascii="Times New Roman" w:hAnsi="Times New Roman" w:cs="Times New Roman"/>
          <w:sz w:val="24"/>
          <w:szCs w:val="24"/>
        </w:rPr>
        <w:t>мия дизельного может составить 1</w:t>
      </w:r>
      <w:r w:rsidRPr="002E410F">
        <w:rPr>
          <w:rFonts w:ascii="Times New Roman" w:hAnsi="Times New Roman" w:cs="Times New Roman"/>
          <w:sz w:val="24"/>
          <w:szCs w:val="24"/>
        </w:rPr>
        <w:t xml:space="preserve">0 тонн на сумму </w:t>
      </w:r>
      <w:r w:rsidR="001C3472" w:rsidRPr="002E410F">
        <w:rPr>
          <w:rFonts w:ascii="Times New Roman" w:hAnsi="Times New Roman" w:cs="Times New Roman"/>
          <w:sz w:val="24"/>
          <w:szCs w:val="24"/>
        </w:rPr>
        <w:t>240</w:t>
      </w:r>
      <w:r w:rsidRPr="002E410F">
        <w:rPr>
          <w:rFonts w:ascii="Times New Roman" w:hAnsi="Times New Roman" w:cs="Times New Roman"/>
          <w:sz w:val="24"/>
          <w:szCs w:val="24"/>
        </w:rPr>
        <w:t xml:space="preserve"> тыс. руб.</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7.3. Оценка эффективности:</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Pr="002E410F">
        <w:rPr>
          <w:rFonts w:ascii="Times New Roman" w:hAnsi="Times New Roman" w:cs="Times New Roman"/>
          <w:sz w:val="24"/>
          <w:szCs w:val="24"/>
        </w:rPr>
        <w:tab/>
        <w:t xml:space="preserve">Ожидаемые конечные результаты реализации Программы определены по основным показателям. В их перечень включены объемы экономии энергопотребления бюджетными учреждениями и снижение потребления  топливно-энергетических ресурсов  организацией </w:t>
      </w:r>
      <w:proofErr w:type="spellStart"/>
      <w:r w:rsidRPr="002E410F">
        <w:rPr>
          <w:rFonts w:ascii="Times New Roman" w:hAnsi="Times New Roman" w:cs="Times New Roman"/>
          <w:sz w:val="24"/>
          <w:szCs w:val="24"/>
        </w:rPr>
        <w:t>жолищно-коммунального</w:t>
      </w:r>
      <w:proofErr w:type="spellEnd"/>
      <w:r w:rsidRPr="002E410F">
        <w:rPr>
          <w:rFonts w:ascii="Times New Roman" w:hAnsi="Times New Roman" w:cs="Times New Roman"/>
          <w:sz w:val="24"/>
          <w:szCs w:val="24"/>
        </w:rPr>
        <w:t xml:space="preserve"> комплекса поселения. Всем проведенным мероприятиям сопутствуют получаемые дополнительные эффекты в виде повышения надежности и устойчивости работы организаций коммунального комплекса, экологический эффект и социальный от внедрения энергосберегающих проектов.</w:t>
      </w:r>
    </w:p>
    <w:p w:rsidR="00BB01B2" w:rsidRPr="002E410F" w:rsidRDefault="00BB01B2" w:rsidP="00BB01B2">
      <w:pPr>
        <w:pStyle w:val="a4"/>
        <w:ind w:firstLine="540"/>
        <w:jc w:val="both"/>
        <w:rPr>
          <w:rFonts w:ascii="Times New Roman" w:hAnsi="Times New Roman" w:cs="Times New Roman"/>
          <w:sz w:val="24"/>
          <w:szCs w:val="24"/>
        </w:rPr>
      </w:pPr>
      <w:r w:rsidRPr="002E410F">
        <w:rPr>
          <w:rFonts w:ascii="Times New Roman" w:hAnsi="Times New Roman" w:cs="Times New Roman"/>
          <w:sz w:val="24"/>
          <w:szCs w:val="24"/>
        </w:rPr>
        <w:t>В результате реализации Программы ожидается достичь следующих значений показателей:</w:t>
      </w:r>
    </w:p>
    <w:p w:rsidR="00BB01B2" w:rsidRDefault="00BB01B2" w:rsidP="00DE7CF4">
      <w:pPr>
        <w:pStyle w:val="ConsPlusTitle"/>
        <w:widowControl/>
        <w:jc w:val="center"/>
        <w:rPr>
          <w:rFonts w:ascii="Times New Roman" w:hAnsi="Times New Roman" w:cs="Times New Roman"/>
          <w:b w:val="0"/>
          <w:sz w:val="24"/>
          <w:szCs w:val="24"/>
        </w:rPr>
      </w:pPr>
      <w:r w:rsidRPr="002E410F">
        <w:rPr>
          <w:rFonts w:ascii="Times New Roman" w:hAnsi="Times New Roman" w:cs="Times New Roman"/>
          <w:b w:val="0"/>
          <w:sz w:val="24"/>
          <w:szCs w:val="24"/>
        </w:rPr>
        <w:t xml:space="preserve">Целевые показатели реализации  Программы* </w:t>
      </w:r>
    </w:p>
    <w:p w:rsidR="00DE7CF4" w:rsidRPr="002E410F" w:rsidRDefault="00DE7CF4" w:rsidP="00DE7CF4">
      <w:pPr>
        <w:pStyle w:val="ConsPlusTitle"/>
        <w:widowControl/>
        <w:jc w:val="center"/>
        <w:rPr>
          <w:rFonts w:ascii="Times New Roman" w:hAnsi="Times New Roman" w:cs="Times New Roman"/>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1201"/>
        <w:gridCol w:w="1521"/>
        <w:gridCol w:w="1018"/>
        <w:gridCol w:w="1128"/>
        <w:gridCol w:w="970"/>
        <w:gridCol w:w="1843"/>
      </w:tblGrid>
      <w:tr w:rsidR="00BB01B2" w:rsidRPr="002E410F" w:rsidTr="00BB01B2">
        <w:trPr>
          <w:trHeight w:val="540"/>
        </w:trPr>
        <w:tc>
          <w:tcPr>
            <w:tcW w:w="2399" w:type="dxa"/>
            <w:vMerge w:val="restart"/>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eastAsia="Times New Roman" w:hAnsi="Times New Roman" w:cs="Times New Roman"/>
                <w:sz w:val="24"/>
                <w:szCs w:val="24"/>
              </w:rPr>
            </w:pP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Наименование показателей</w:t>
            </w:r>
          </w:p>
        </w:tc>
        <w:tc>
          <w:tcPr>
            <w:tcW w:w="1201" w:type="dxa"/>
            <w:vMerge w:val="restart"/>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eastAsia="Times New Roman" w:hAnsi="Times New Roman" w:cs="Times New Roman"/>
                <w:sz w:val="24"/>
                <w:szCs w:val="24"/>
              </w:rPr>
            </w:pP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Ед. </w:t>
            </w:r>
            <w:proofErr w:type="spellStart"/>
            <w:r w:rsidRPr="002E410F">
              <w:rPr>
                <w:rFonts w:ascii="Times New Roman" w:hAnsi="Times New Roman" w:cs="Times New Roman"/>
                <w:sz w:val="24"/>
                <w:szCs w:val="24"/>
              </w:rPr>
              <w:t>изм</w:t>
            </w:r>
            <w:proofErr w:type="spellEnd"/>
            <w:r w:rsidRPr="002E410F">
              <w:rPr>
                <w:rFonts w:ascii="Times New Roman" w:hAnsi="Times New Roman" w:cs="Times New Roman"/>
                <w:sz w:val="24"/>
                <w:szCs w:val="24"/>
              </w:rPr>
              <w:t>.</w:t>
            </w:r>
          </w:p>
        </w:tc>
        <w:tc>
          <w:tcPr>
            <w:tcW w:w="1521" w:type="dxa"/>
            <w:vMerge w:val="restart"/>
            <w:tcBorders>
              <w:top w:val="single" w:sz="4" w:space="0" w:color="auto"/>
              <w:left w:val="single" w:sz="4" w:space="0" w:color="auto"/>
              <w:bottom w:val="single" w:sz="4" w:space="0" w:color="auto"/>
              <w:right w:val="single" w:sz="4" w:space="0" w:color="auto"/>
            </w:tcBorders>
            <w:hideMark/>
          </w:tcPr>
          <w:p w:rsidR="00BB01B2" w:rsidRPr="00EB7BF8" w:rsidRDefault="00BB01B2" w:rsidP="00EB7BF8">
            <w:pPr>
              <w:pStyle w:val="a4"/>
              <w:rPr>
                <w:rFonts w:ascii="Times New Roman" w:eastAsia="Times New Roman" w:hAnsi="Times New Roman" w:cs="Times New Roman"/>
                <w:sz w:val="24"/>
                <w:szCs w:val="24"/>
              </w:rPr>
            </w:pPr>
            <w:r w:rsidRPr="00EB7BF8">
              <w:rPr>
                <w:rFonts w:ascii="Times New Roman" w:hAnsi="Times New Roman" w:cs="Times New Roman"/>
                <w:sz w:val="24"/>
                <w:szCs w:val="24"/>
              </w:rPr>
              <w:t>Базовый</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период</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20</w:t>
            </w:r>
            <w:r w:rsidR="001C3472" w:rsidRPr="00EB7BF8">
              <w:rPr>
                <w:rFonts w:ascii="Times New Roman" w:hAnsi="Times New Roman" w:cs="Times New Roman"/>
                <w:sz w:val="24"/>
                <w:szCs w:val="24"/>
              </w:rPr>
              <w:t>10</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год</w:t>
            </w:r>
          </w:p>
        </w:tc>
        <w:tc>
          <w:tcPr>
            <w:tcW w:w="3116" w:type="dxa"/>
            <w:gridSpan w:val="3"/>
            <w:tcBorders>
              <w:top w:val="single" w:sz="4" w:space="0" w:color="auto"/>
              <w:left w:val="single" w:sz="4" w:space="0" w:color="auto"/>
              <w:bottom w:val="single" w:sz="4" w:space="0" w:color="auto"/>
              <w:right w:val="single" w:sz="4" w:space="0" w:color="auto"/>
            </w:tcBorders>
            <w:hideMark/>
          </w:tcPr>
          <w:p w:rsidR="00BB01B2" w:rsidRPr="00EB7BF8" w:rsidRDefault="00BB01B2" w:rsidP="00EB7BF8">
            <w:pPr>
              <w:pStyle w:val="a4"/>
              <w:rPr>
                <w:rFonts w:ascii="Times New Roman" w:eastAsia="Times New Roman" w:hAnsi="Times New Roman" w:cs="Times New Roman"/>
                <w:sz w:val="24"/>
                <w:szCs w:val="24"/>
              </w:rPr>
            </w:pPr>
            <w:r w:rsidRPr="00EB7BF8">
              <w:rPr>
                <w:rFonts w:ascii="Times New Roman" w:hAnsi="Times New Roman" w:cs="Times New Roman"/>
                <w:sz w:val="24"/>
                <w:szCs w:val="24"/>
              </w:rPr>
              <w:t>Прогнозируемые значения</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по годам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eastAsia="Times New Roman" w:hAnsi="Times New Roman" w:cs="Times New Roman"/>
                <w:sz w:val="24"/>
                <w:szCs w:val="24"/>
              </w:rPr>
            </w:pPr>
          </w:p>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Примечание</w:t>
            </w:r>
          </w:p>
        </w:tc>
      </w:tr>
      <w:tr w:rsidR="00BB01B2" w:rsidRPr="002E410F" w:rsidTr="00BB01B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2011</w:t>
            </w:r>
          </w:p>
        </w:tc>
        <w:tc>
          <w:tcPr>
            <w:tcW w:w="1128"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2012</w:t>
            </w:r>
          </w:p>
        </w:tc>
        <w:tc>
          <w:tcPr>
            <w:tcW w:w="970"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p>
        </w:tc>
      </w:tr>
      <w:tr w:rsidR="00BB01B2" w:rsidRPr="002E410F" w:rsidTr="00EB7BF8">
        <w:trPr>
          <w:trHeight w:val="289"/>
        </w:trPr>
        <w:tc>
          <w:tcPr>
            <w:tcW w:w="2399"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1</w:t>
            </w:r>
          </w:p>
        </w:tc>
        <w:tc>
          <w:tcPr>
            <w:tcW w:w="1201"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2</w:t>
            </w:r>
          </w:p>
        </w:tc>
        <w:tc>
          <w:tcPr>
            <w:tcW w:w="1521"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3</w:t>
            </w:r>
          </w:p>
        </w:tc>
        <w:tc>
          <w:tcPr>
            <w:tcW w:w="1018"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5</w:t>
            </w:r>
          </w:p>
        </w:tc>
        <w:tc>
          <w:tcPr>
            <w:tcW w:w="970"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BB01B2" w:rsidRPr="00EB7BF8" w:rsidRDefault="00BB01B2">
            <w:pPr>
              <w:jc w:val="center"/>
              <w:rPr>
                <w:rFonts w:ascii="Times New Roman" w:hAnsi="Times New Roman" w:cs="Times New Roman"/>
                <w:sz w:val="20"/>
                <w:szCs w:val="20"/>
              </w:rPr>
            </w:pPr>
            <w:r w:rsidRPr="00EB7BF8">
              <w:rPr>
                <w:rFonts w:ascii="Times New Roman" w:hAnsi="Times New Roman" w:cs="Times New Roman"/>
                <w:sz w:val="20"/>
                <w:szCs w:val="20"/>
              </w:rPr>
              <w:t>7</w:t>
            </w:r>
          </w:p>
        </w:tc>
      </w:tr>
      <w:tr w:rsidR="00BB01B2" w:rsidRPr="002E410F" w:rsidTr="00BB01B2">
        <w:tc>
          <w:tcPr>
            <w:tcW w:w="10080" w:type="dxa"/>
            <w:gridSpan w:val="7"/>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Энергосбережение на объектах бюджетной сферы</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Объем</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потребления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тепловой энергии</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бюджетными</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учреждениями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Гкал.</w:t>
            </w:r>
          </w:p>
        </w:tc>
        <w:tc>
          <w:tcPr>
            <w:tcW w:w="152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449,4</w:t>
            </w: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448,4</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447,4</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446,4</w:t>
            </w:r>
          </w:p>
        </w:tc>
        <w:tc>
          <w:tcPr>
            <w:tcW w:w="1843"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r>
      <w:tr w:rsidR="00BB01B2" w:rsidRPr="002E410F" w:rsidTr="00BB01B2">
        <w:trPr>
          <w:trHeight w:val="915"/>
        </w:trPr>
        <w:tc>
          <w:tcPr>
            <w:tcW w:w="2399" w:type="dxa"/>
            <w:vMerge w:val="restart"/>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Снижение объема</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потребления тепловой энергии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бюджетными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учреждениями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Гкал.</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Всего:3 Гкал</w:t>
            </w:r>
          </w:p>
        </w:tc>
      </w:tr>
      <w:tr w:rsidR="00BB01B2" w:rsidRPr="002E410F" w:rsidTr="00BB01B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 xml:space="preserve">Всего: </w:t>
            </w:r>
            <w:r w:rsidR="001C3472" w:rsidRPr="002E410F">
              <w:rPr>
                <w:rFonts w:ascii="Times New Roman" w:hAnsi="Times New Roman" w:cs="Times New Roman"/>
                <w:sz w:val="24"/>
                <w:szCs w:val="24"/>
              </w:rPr>
              <w:t>3</w:t>
            </w:r>
            <w:r w:rsidRPr="002E410F">
              <w:rPr>
                <w:rFonts w:ascii="Times New Roman" w:hAnsi="Times New Roman" w:cs="Times New Roman"/>
                <w:sz w:val="24"/>
                <w:szCs w:val="24"/>
              </w:rPr>
              <w:t>%</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lastRenderedPageBreak/>
              <w:t xml:space="preserve">Сумма </w:t>
            </w:r>
            <w:proofErr w:type="gramStart"/>
            <w:r w:rsidRPr="00DE7CF4">
              <w:rPr>
                <w:rFonts w:ascii="Times New Roman" w:hAnsi="Times New Roman" w:cs="Times New Roman"/>
                <w:sz w:val="24"/>
                <w:szCs w:val="24"/>
              </w:rPr>
              <w:t>бюджетных</w:t>
            </w:r>
            <w:proofErr w:type="gramEnd"/>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затрат на оплату</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коммунальных услуг</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теплоснабжения</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152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2186,7</w:t>
            </w: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rsidP="001C3472">
            <w:pPr>
              <w:jc w:val="center"/>
              <w:rPr>
                <w:rFonts w:ascii="Times New Roman" w:hAnsi="Times New Roman" w:cs="Times New Roman"/>
                <w:sz w:val="24"/>
                <w:szCs w:val="24"/>
              </w:rPr>
            </w:pPr>
            <w:r w:rsidRPr="002E410F">
              <w:rPr>
                <w:rFonts w:ascii="Times New Roman" w:hAnsi="Times New Roman" w:cs="Times New Roman"/>
                <w:sz w:val="24"/>
                <w:szCs w:val="24"/>
              </w:rPr>
              <w:t>2181,9</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2177,0</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rsidP="001C3472">
            <w:pPr>
              <w:jc w:val="center"/>
              <w:rPr>
                <w:rFonts w:ascii="Times New Roman" w:hAnsi="Times New Roman" w:cs="Times New Roman"/>
                <w:sz w:val="24"/>
                <w:szCs w:val="24"/>
              </w:rPr>
            </w:pPr>
            <w:r w:rsidRPr="002E410F">
              <w:rPr>
                <w:rFonts w:ascii="Times New Roman" w:hAnsi="Times New Roman" w:cs="Times New Roman"/>
                <w:sz w:val="24"/>
                <w:szCs w:val="24"/>
              </w:rPr>
              <w:t>2172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По тарифам 20</w:t>
            </w:r>
            <w:r w:rsidR="001C3472"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года</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 xml:space="preserve">Экономия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бюджетных затрат</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на оплату</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коммунальных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услуг</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теплоснабжения</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4,8</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4,9</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1C3472">
            <w:pPr>
              <w:jc w:val="center"/>
              <w:rPr>
                <w:rFonts w:ascii="Times New Roman" w:hAnsi="Times New Roman" w:cs="Times New Roman"/>
                <w:sz w:val="24"/>
                <w:szCs w:val="24"/>
              </w:rPr>
            </w:pPr>
            <w:r w:rsidRPr="002E410F">
              <w:rPr>
                <w:rFonts w:ascii="Times New Roman" w:hAnsi="Times New Roman" w:cs="Times New Roman"/>
                <w:sz w:val="24"/>
                <w:szCs w:val="24"/>
              </w:rPr>
              <w:t xml:space="preserve">Всего: </w:t>
            </w:r>
            <w:r w:rsidR="001C3472" w:rsidRPr="002E410F">
              <w:rPr>
                <w:rFonts w:ascii="Times New Roman" w:hAnsi="Times New Roman" w:cs="Times New Roman"/>
                <w:sz w:val="24"/>
                <w:szCs w:val="24"/>
              </w:rPr>
              <w:t>14,5</w:t>
            </w:r>
            <w:r w:rsidRPr="002E410F">
              <w:rPr>
                <w:rFonts w:ascii="Times New Roman" w:hAnsi="Times New Roman" w:cs="Times New Roman"/>
                <w:sz w:val="24"/>
                <w:szCs w:val="24"/>
              </w:rPr>
              <w:t xml:space="preserve"> т.р.</w:t>
            </w:r>
          </w:p>
        </w:tc>
      </w:tr>
      <w:tr w:rsidR="00BB01B2" w:rsidRPr="002E410F" w:rsidTr="00BB01B2">
        <w:trPr>
          <w:trHeight w:val="525"/>
        </w:trPr>
        <w:tc>
          <w:tcPr>
            <w:tcW w:w="2399" w:type="dxa"/>
            <w:tcBorders>
              <w:top w:val="single" w:sz="4" w:space="0" w:color="auto"/>
              <w:left w:val="single" w:sz="4" w:space="0" w:color="auto"/>
              <w:bottom w:val="single" w:sz="4" w:space="0" w:color="auto"/>
              <w:right w:val="single" w:sz="4" w:space="0" w:color="auto"/>
            </w:tcBorders>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 xml:space="preserve">Объем потребления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Электроэнергии</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бюджетными </w:t>
            </w:r>
          </w:p>
          <w:p w:rsidR="00BB01B2" w:rsidRPr="00DE7CF4" w:rsidRDefault="00BB01B2" w:rsidP="00EB7BF8">
            <w:pPr>
              <w:pStyle w:val="a4"/>
              <w:rPr>
                <w:rFonts w:ascii="Times New Roman" w:hAnsi="Times New Roman" w:cs="Times New Roman"/>
                <w:sz w:val="24"/>
                <w:szCs w:val="24"/>
              </w:rPr>
            </w:pPr>
            <w:r w:rsidRPr="00DE7CF4">
              <w:rPr>
                <w:rFonts w:ascii="Times New Roman" w:hAnsi="Times New Roman" w:cs="Times New Roman"/>
                <w:sz w:val="24"/>
                <w:szCs w:val="24"/>
              </w:rPr>
              <w:t>учреждениями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proofErr w:type="spellStart"/>
            <w:proofErr w:type="gramStart"/>
            <w:r w:rsidRPr="002E410F">
              <w:rPr>
                <w:rFonts w:ascii="Times New Roman" w:hAnsi="Times New Roman" w:cs="Times New Roman"/>
                <w:sz w:val="24"/>
                <w:szCs w:val="24"/>
              </w:rPr>
              <w:t>тыс</w:t>
            </w:r>
            <w:proofErr w:type="spellEnd"/>
            <w:proofErr w:type="gramEnd"/>
            <w:r w:rsidRPr="002E410F">
              <w:rPr>
                <w:rFonts w:ascii="Times New Roman" w:hAnsi="Times New Roman" w:cs="Times New Roman"/>
                <w:sz w:val="24"/>
                <w:szCs w:val="24"/>
              </w:rPr>
              <w:t xml:space="preserve"> </w:t>
            </w:r>
            <w:proofErr w:type="spellStart"/>
            <w:r w:rsidRPr="002E410F">
              <w:rPr>
                <w:rFonts w:ascii="Times New Roman" w:hAnsi="Times New Roman" w:cs="Times New Roman"/>
                <w:sz w:val="24"/>
                <w:szCs w:val="24"/>
              </w:rPr>
              <w:t>кВт.ч</w:t>
            </w:r>
            <w:proofErr w:type="spellEnd"/>
            <w:r w:rsidRPr="002E410F">
              <w:rPr>
                <w:rFonts w:ascii="Times New Roman" w:hAnsi="Times New Roman" w:cs="Times New Roman"/>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20,8</w:t>
            </w: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20,0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19,5</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1C3472">
            <w:pPr>
              <w:jc w:val="center"/>
              <w:rPr>
                <w:rFonts w:ascii="Times New Roman" w:hAnsi="Times New Roman" w:cs="Times New Roman"/>
                <w:sz w:val="24"/>
                <w:szCs w:val="24"/>
              </w:rPr>
            </w:pPr>
            <w:r w:rsidRPr="002E410F">
              <w:rPr>
                <w:rFonts w:ascii="Times New Roman" w:hAnsi="Times New Roman" w:cs="Times New Roman"/>
                <w:sz w:val="24"/>
                <w:szCs w:val="24"/>
              </w:rPr>
              <w:t>19,0</w:t>
            </w:r>
          </w:p>
        </w:tc>
        <w:tc>
          <w:tcPr>
            <w:tcW w:w="1843"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r>
      <w:tr w:rsidR="00BB01B2" w:rsidRPr="002E410F" w:rsidTr="00EB7BF8">
        <w:trPr>
          <w:trHeight w:val="1479"/>
        </w:trPr>
        <w:tc>
          <w:tcPr>
            <w:tcW w:w="2399" w:type="dxa"/>
            <w:vMerge w:val="restart"/>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Снижение объема потребления</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электроэнергии</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 бюджетными</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учреждениями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 xml:space="preserve">тыс. </w:t>
            </w:r>
            <w:proofErr w:type="spellStart"/>
            <w:r w:rsidRPr="002E410F">
              <w:rPr>
                <w:rFonts w:ascii="Times New Roman" w:hAnsi="Times New Roman" w:cs="Times New Roman"/>
                <w:sz w:val="24"/>
                <w:szCs w:val="24"/>
              </w:rPr>
              <w:t>кВт</w:t>
            </w:r>
            <w:proofErr w:type="gramStart"/>
            <w:r w:rsidRPr="002E410F">
              <w:rPr>
                <w:rFonts w:ascii="Times New Roman" w:hAnsi="Times New Roman" w:cs="Times New Roman"/>
                <w:sz w:val="24"/>
                <w:szCs w:val="24"/>
              </w:rPr>
              <w:t>.ч</w:t>
            </w:r>
            <w:proofErr w:type="spellEnd"/>
            <w:proofErr w:type="gramEnd"/>
            <w:r w:rsidRPr="002E410F">
              <w:rPr>
                <w:rFonts w:ascii="Times New Roman" w:hAnsi="Times New Roman" w:cs="Times New Roman"/>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0,8</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0,</w:t>
            </w:r>
            <w:r w:rsidR="007232F3" w:rsidRPr="002E410F">
              <w:rPr>
                <w:rFonts w:ascii="Times New Roman" w:hAnsi="Times New Roman" w:cs="Times New Roman"/>
                <w:sz w:val="24"/>
                <w:szCs w:val="24"/>
              </w:rPr>
              <w:t>5</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0,</w:t>
            </w:r>
            <w:r w:rsidR="007232F3" w:rsidRPr="002E410F">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Всего:1,</w:t>
            </w:r>
            <w:r w:rsidR="007232F3" w:rsidRPr="002E410F">
              <w:rPr>
                <w:rFonts w:ascii="Times New Roman" w:hAnsi="Times New Roman" w:cs="Times New Roman"/>
                <w:sz w:val="24"/>
                <w:szCs w:val="24"/>
              </w:rPr>
              <w:t>8</w:t>
            </w:r>
            <w:r w:rsidRPr="002E410F">
              <w:rPr>
                <w:rFonts w:ascii="Times New Roman" w:hAnsi="Times New Roman" w:cs="Times New Roman"/>
                <w:sz w:val="24"/>
                <w:szCs w:val="24"/>
              </w:rPr>
              <w:t xml:space="preserve"> тыс. кВт </w:t>
            </w:r>
            <w:proofErr w:type="gramStart"/>
            <w:r w:rsidRPr="002E410F">
              <w:rPr>
                <w:rFonts w:ascii="Times New Roman" w:hAnsi="Times New Roman" w:cs="Times New Roman"/>
                <w:sz w:val="24"/>
                <w:szCs w:val="24"/>
              </w:rPr>
              <w:t>ч</w:t>
            </w:r>
            <w:proofErr w:type="gramEnd"/>
            <w:r w:rsidRPr="002E410F">
              <w:rPr>
                <w:rFonts w:ascii="Times New Roman" w:hAnsi="Times New Roman" w:cs="Times New Roman"/>
                <w:sz w:val="24"/>
                <w:szCs w:val="24"/>
              </w:rPr>
              <w:t>.</w:t>
            </w:r>
          </w:p>
        </w:tc>
      </w:tr>
      <w:tr w:rsidR="00BB01B2" w:rsidRPr="002E410F" w:rsidTr="00BB01B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1B2" w:rsidRPr="00DE7CF4" w:rsidRDefault="00BB01B2" w:rsidP="00DE7CF4">
            <w:pPr>
              <w:pStyle w:val="a4"/>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4</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2,6</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EB7BF8" w:rsidP="003C2EAB">
            <w:pPr>
              <w:jc w:val="center"/>
              <w:rPr>
                <w:rFonts w:ascii="Times New Roman" w:hAnsi="Times New Roman" w:cs="Times New Roman"/>
                <w:sz w:val="24"/>
                <w:szCs w:val="24"/>
              </w:rPr>
            </w:pPr>
            <w:r>
              <w:rPr>
                <w:rFonts w:ascii="Times New Roman" w:hAnsi="Times New Roman" w:cs="Times New Roman"/>
                <w:sz w:val="24"/>
                <w:szCs w:val="24"/>
              </w:rPr>
              <w:t>в</w:t>
            </w:r>
            <w:r w:rsidR="00BB01B2" w:rsidRPr="002E410F">
              <w:rPr>
                <w:rFonts w:ascii="Times New Roman" w:hAnsi="Times New Roman" w:cs="Times New Roman"/>
                <w:sz w:val="24"/>
                <w:szCs w:val="24"/>
              </w:rPr>
              <w:t>сего:</w:t>
            </w:r>
            <w:r>
              <w:rPr>
                <w:rFonts w:ascii="Times New Roman" w:hAnsi="Times New Roman" w:cs="Times New Roman"/>
                <w:sz w:val="24"/>
                <w:szCs w:val="24"/>
              </w:rPr>
              <w:t xml:space="preserve"> </w:t>
            </w:r>
            <w:r w:rsidR="003C2EAB" w:rsidRPr="002E410F">
              <w:rPr>
                <w:rFonts w:ascii="Times New Roman" w:hAnsi="Times New Roman" w:cs="Times New Roman"/>
                <w:sz w:val="24"/>
                <w:szCs w:val="24"/>
              </w:rPr>
              <w:t>9,2</w:t>
            </w:r>
            <w:r w:rsidR="00BB01B2" w:rsidRPr="002E410F">
              <w:rPr>
                <w:rFonts w:ascii="Times New Roman" w:hAnsi="Times New Roman" w:cs="Times New Roman"/>
                <w:sz w:val="24"/>
                <w:szCs w:val="24"/>
              </w:rPr>
              <w:t>%</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Сумма бюджетных затрат потребление</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электрической энергии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152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49</w:t>
            </w:r>
            <w:r w:rsidR="007232F3" w:rsidRPr="002E410F">
              <w:rPr>
                <w:rFonts w:ascii="Times New Roman" w:hAnsi="Times New Roman" w:cs="Times New Roman"/>
                <w:sz w:val="24"/>
                <w:szCs w:val="24"/>
              </w:rPr>
              <w:t>5</w:t>
            </w:r>
            <w:r w:rsidRPr="002E410F">
              <w:rPr>
                <w:rFonts w:ascii="Times New Roman" w:hAnsi="Times New Roman" w:cs="Times New Roman"/>
                <w:sz w:val="24"/>
                <w:szCs w:val="24"/>
              </w:rPr>
              <w:t>,</w:t>
            </w:r>
            <w:r w:rsidR="007232F3" w:rsidRPr="002E410F">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7232F3" w:rsidP="007232F3">
            <w:pPr>
              <w:jc w:val="center"/>
              <w:rPr>
                <w:rFonts w:ascii="Times New Roman" w:hAnsi="Times New Roman" w:cs="Times New Roman"/>
                <w:sz w:val="24"/>
                <w:szCs w:val="24"/>
              </w:rPr>
            </w:pPr>
            <w:r w:rsidRPr="002E410F">
              <w:rPr>
                <w:rFonts w:ascii="Times New Roman" w:hAnsi="Times New Roman" w:cs="Times New Roman"/>
                <w:sz w:val="24"/>
                <w:szCs w:val="24"/>
              </w:rPr>
              <w:t>476</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7232F3" w:rsidP="007232F3">
            <w:pPr>
              <w:jc w:val="center"/>
              <w:rPr>
                <w:rFonts w:ascii="Times New Roman" w:hAnsi="Times New Roman" w:cs="Times New Roman"/>
                <w:sz w:val="24"/>
                <w:szCs w:val="24"/>
              </w:rPr>
            </w:pPr>
            <w:r w:rsidRPr="002E410F">
              <w:rPr>
                <w:rFonts w:ascii="Times New Roman" w:hAnsi="Times New Roman" w:cs="Times New Roman"/>
                <w:sz w:val="24"/>
                <w:szCs w:val="24"/>
              </w:rPr>
              <w:t>464</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7232F3" w:rsidP="007232F3">
            <w:pPr>
              <w:jc w:val="center"/>
              <w:rPr>
                <w:rFonts w:ascii="Times New Roman" w:hAnsi="Times New Roman" w:cs="Times New Roman"/>
                <w:sz w:val="24"/>
                <w:szCs w:val="24"/>
              </w:rPr>
            </w:pPr>
            <w:r w:rsidRPr="002E410F">
              <w:rPr>
                <w:rFonts w:ascii="Times New Roman" w:hAnsi="Times New Roman" w:cs="Times New Roman"/>
                <w:sz w:val="24"/>
                <w:szCs w:val="24"/>
              </w:rPr>
              <w:t>452</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7232F3">
            <w:pPr>
              <w:jc w:val="center"/>
              <w:rPr>
                <w:rFonts w:ascii="Times New Roman" w:hAnsi="Times New Roman" w:cs="Times New Roman"/>
                <w:sz w:val="24"/>
                <w:szCs w:val="24"/>
              </w:rPr>
            </w:pPr>
            <w:r w:rsidRPr="002E410F">
              <w:rPr>
                <w:rFonts w:ascii="Times New Roman" w:hAnsi="Times New Roman" w:cs="Times New Roman"/>
                <w:sz w:val="24"/>
                <w:szCs w:val="24"/>
              </w:rPr>
              <w:t>По тарифам 20</w:t>
            </w:r>
            <w:r w:rsidR="007232F3" w:rsidRPr="002E410F">
              <w:rPr>
                <w:rFonts w:ascii="Times New Roman" w:hAnsi="Times New Roman" w:cs="Times New Roman"/>
                <w:sz w:val="24"/>
                <w:szCs w:val="24"/>
              </w:rPr>
              <w:t>10</w:t>
            </w:r>
            <w:r w:rsidRPr="002E410F">
              <w:rPr>
                <w:rFonts w:ascii="Times New Roman" w:hAnsi="Times New Roman" w:cs="Times New Roman"/>
                <w:sz w:val="24"/>
                <w:szCs w:val="24"/>
              </w:rPr>
              <w:t xml:space="preserve"> года.</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eastAsia="Times New Roman" w:hAnsi="Times New Roman" w:cs="Times New Roman"/>
                <w:sz w:val="24"/>
                <w:szCs w:val="24"/>
              </w:rPr>
            </w:pPr>
            <w:r w:rsidRPr="00DE7CF4">
              <w:rPr>
                <w:rFonts w:ascii="Times New Roman" w:hAnsi="Times New Roman" w:cs="Times New Roman"/>
                <w:sz w:val="24"/>
                <w:szCs w:val="24"/>
              </w:rPr>
              <w:t xml:space="preserve">Экономия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бюджетных затрат</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на потребление</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 xml:space="preserve">электрической </w:t>
            </w:r>
          </w:p>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энергии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1521" w:type="dxa"/>
            <w:tcBorders>
              <w:top w:val="single" w:sz="4" w:space="0" w:color="auto"/>
              <w:left w:val="single" w:sz="4" w:space="0" w:color="auto"/>
              <w:bottom w:val="single" w:sz="4" w:space="0" w:color="auto"/>
              <w:right w:val="single" w:sz="4" w:space="0" w:color="auto"/>
            </w:tcBorders>
            <w:vAlign w:val="center"/>
          </w:tcPr>
          <w:p w:rsidR="00BB01B2" w:rsidRPr="002E410F" w:rsidRDefault="00BB01B2">
            <w:pPr>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19,0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rsidP="003C2EAB">
            <w:pPr>
              <w:jc w:val="center"/>
              <w:rPr>
                <w:rFonts w:ascii="Times New Roman" w:hAnsi="Times New Roman" w:cs="Times New Roman"/>
                <w:sz w:val="24"/>
                <w:szCs w:val="24"/>
              </w:rPr>
            </w:pPr>
            <w:r w:rsidRPr="002E410F">
              <w:rPr>
                <w:rFonts w:ascii="Times New Roman" w:hAnsi="Times New Roman" w:cs="Times New Roman"/>
                <w:sz w:val="24"/>
                <w:szCs w:val="24"/>
              </w:rPr>
              <w:t>11</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9</w:t>
            </w:r>
          </w:p>
        </w:tc>
        <w:tc>
          <w:tcPr>
            <w:tcW w:w="970"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rsidP="003C2EAB">
            <w:pPr>
              <w:jc w:val="center"/>
              <w:rPr>
                <w:rFonts w:ascii="Times New Roman" w:hAnsi="Times New Roman" w:cs="Times New Roman"/>
                <w:sz w:val="24"/>
                <w:szCs w:val="24"/>
              </w:rPr>
            </w:pPr>
            <w:r w:rsidRPr="002E410F">
              <w:rPr>
                <w:rFonts w:ascii="Times New Roman" w:hAnsi="Times New Roman" w:cs="Times New Roman"/>
                <w:sz w:val="24"/>
                <w:szCs w:val="24"/>
              </w:rPr>
              <w:t>11</w:t>
            </w:r>
            <w:r w:rsidR="00BB01B2" w:rsidRPr="002E410F">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rsidP="003C2EAB">
            <w:pPr>
              <w:jc w:val="center"/>
              <w:rPr>
                <w:rFonts w:ascii="Times New Roman" w:hAnsi="Times New Roman" w:cs="Times New Roman"/>
                <w:sz w:val="24"/>
                <w:szCs w:val="24"/>
              </w:rPr>
            </w:pPr>
            <w:r w:rsidRPr="002E410F">
              <w:rPr>
                <w:rFonts w:ascii="Times New Roman" w:hAnsi="Times New Roman" w:cs="Times New Roman"/>
                <w:sz w:val="24"/>
                <w:szCs w:val="24"/>
              </w:rPr>
              <w:t xml:space="preserve">Всего: </w:t>
            </w:r>
            <w:r w:rsidR="003C2EAB" w:rsidRPr="002E410F">
              <w:rPr>
                <w:rFonts w:ascii="Times New Roman" w:hAnsi="Times New Roman" w:cs="Times New Roman"/>
                <w:sz w:val="24"/>
                <w:szCs w:val="24"/>
              </w:rPr>
              <w:t>42</w:t>
            </w:r>
            <w:r w:rsidRPr="002E410F">
              <w:rPr>
                <w:rFonts w:ascii="Times New Roman" w:hAnsi="Times New Roman" w:cs="Times New Roman"/>
                <w:sz w:val="24"/>
                <w:szCs w:val="24"/>
              </w:rPr>
              <w:t>,</w:t>
            </w:r>
            <w:r w:rsidR="003C2EAB" w:rsidRPr="002E410F">
              <w:rPr>
                <w:rFonts w:ascii="Times New Roman" w:hAnsi="Times New Roman" w:cs="Times New Roman"/>
                <w:sz w:val="24"/>
                <w:szCs w:val="24"/>
              </w:rPr>
              <w:t>8</w:t>
            </w:r>
            <w:r w:rsidRPr="002E410F">
              <w:rPr>
                <w:rFonts w:ascii="Times New Roman" w:hAnsi="Times New Roman" w:cs="Times New Roman"/>
                <w:sz w:val="24"/>
                <w:szCs w:val="24"/>
              </w:rPr>
              <w:t xml:space="preserve"> </w:t>
            </w:r>
            <w:proofErr w:type="spellStart"/>
            <w:proofErr w:type="gramStart"/>
            <w:r w:rsidRPr="002E410F">
              <w:rPr>
                <w:rFonts w:ascii="Times New Roman" w:hAnsi="Times New Roman" w:cs="Times New Roman"/>
                <w:sz w:val="24"/>
                <w:szCs w:val="24"/>
              </w:rPr>
              <w:t>тыс</w:t>
            </w:r>
            <w:proofErr w:type="spellEnd"/>
            <w:proofErr w:type="gramEnd"/>
            <w:r w:rsidRPr="002E410F">
              <w:rPr>
                <w:rFonts w:ascii="Times New Roman" w:hAnsi="Times New Roman" w:cs="Times New Roman"/>
                <w:sz w:val="24"/>
                <w:szCs w:val="24"/>
              </w:rPr>
              <w:t xml:space="preserve"> руб.</w:t>
            </w:r>
          </w:p>
        </w:tc>
      </w:tr>
      <w:tr w:rsidR="00BB01B2" w:rsidRPr="002E410F" w:rsidTr="00BB01B2">
        <w:tc>
          <w:tcPr>
            <w:tcW w:w="2399" w:type="dxa"/>
            <w:tcBorders>
              <w:top w:val="single" w:sz="4" w:space="0" w:color="auto"/>
              <w:left w:val="single" w:sz="4" w:space="0" w:color="auto"/>
              <w:bottom w:val="single" w:sz="4" w:space="0" w:color="auto"/>
              <w:right w:val="single" w:sz="4" w:space="0" w:color="auto"/>
            </w:tcBorders>
            <w:hideMark/>
          </w:tcPr>
          <w:p w:rsidR="00BB01B2" w:rsidRPr="00DE7CF4" w:rsidRDefault="00BB01B2" w:rsidP="00DE7CF4">
            <w:pPr>
              <w:pStyle w:val="a4"/>
              <w:rPr>
                <w:rFonts w:ascii="Times New Roman" w:hAnsi="Times New Roman" w:cs="Times New Roman"/>
                <w:sz w:val="24"/>
                <w:szCs w:val="24"/>
              </w:rPr>
            </w:pPr>
            <w:r w:rsidRPr="00DE7CF4">
              <w:rPr>
                <w:rFonts w:ascii="Times New Roman" w:hAnsi="Times New Roman" w:cs="Times New Roman"/>
                <w:sz w:val="24"/>
                <w:szCs w:val="24"/>
              </w:rPr>
              <w:t>Экономия топливных ресурсов (ГСМ)</w:t>
            </w:r>
          </w:p>
        </w:tc>
        <w:tc>
          <w:tcPr>
            <w:tcW w:w="1201"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тонн</w:t>
            </w:r>
          </w:p>
        </w:tc>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1</w:t>
            </w:r>
            <w:r w:rsidR="00BB01B2" w:rsidRPr="002E410F">
              <w:rPr>
                <w:rFonts w:ascii="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тыс. руб.</w:t>
            </w:r>
          </w:p>
        </w:tc>
        <w:tc>
          <w:tcPr>
            <w:tcW w:w="2813" w:type="dxa"/>
            <w:gridSpan w:val="2"/>
            <w:tcBorders>
              <w:top w:val="single" w:sz="4" w:space="0" w:color="auto"/>
              <w:left w:val="single" w:sz="4" w:space="0" w:color="auto"/>
              <w:bottom w:val="single" w:sz="4" w:space="0" w:color="auto"/>
              <w:right w:val="single" w:sz="4" w:space="0" w:color="auto"/>
            </w:tcBorders>
            <w:vAlign w:val="center"/>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24</w:t>
            </w:r>
            <w:r w:rsidR="00BB01B2" w:rsidRPr="002E410F">
              <w:rPr>
                <w:rFonts w:ascii="Times New Roman" w:hAnsi="Times New Roman" w:cs="Times New Roman"/>
                <w:sz w:val="24"/>
                <w:szCs w:val="24"/>
              </w:rPr>
              <w:t>0,0</w:t>
            </w:r>
          </w:p>
        </w:tc>
      </w:tr>
    </w:tbl>
    <w:p w:rsidR="00EB7BF8" w:rsidRDefault="00BB01B2" w:rsidP="00EB7BF8">
      <w:pPr>
        <w:rPr>
          <w:rFonts w:ascii="Times New Roman" w:hAnsi="Times New Roman" w:cs="Times New Roman"/>
          <w:sz w:val="24"/>
          <w:szCs w:val="24"/>
        </w:rPr>
      </w:pPr>
      <w:r w:rsidRPr="002E410F">
        <w:rPr>
          <w:rFonts w:ascii="Times New Roman" w:hAnsi="Times New Roman" w:cs="Times New Roman"/>
          <w:sz w:val="24"/>
          <w:szCs w:val="24"/>
        </w:rPr>
        <w:t>*  Возможна корректировка значений индикаторов в соответствии с утвержденными изменениями Программы.</w:t>
      </w:r>
    </w:p>
    <w:p w:rsidR="00BB01B2" w:rsidRPr="002E410F" w:rsidRDefault="00BB01B2" w:rsidP="00BB01B2">
      <w:pPr>
        <w:jc w:val="center"/>
        <w:rPr>
          <w:rFonts w:ascii="Times New Roman" w:hAnsi="Times New Roman" w:cs="Times New Roman"/>
          <w:b/>
          <w:sz w:val="24"/>
          <w:szCs w:val="24"/>
        </w:rPr>
      </w:pPr>
      <w:r w:rsidRPr="002E410F">
        <w:rPr>
          <w:rFonts w:ascii="Times New Roman" w:hAnsi="Times New Roman" w:cs="Times New Roman"/>
          <w:b/>
          <w:sz w:val="24"/>
          <w:szCs w:val="24"/>
        </w:rPr>
        <w:t>8. Управление программой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8.1 Организационная схема управления Программой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Управление реализацией Программы и </w:t>
      </w:r>
      <w:proofErr w:type="gramStart"/>
      <w:r w:rsidRPr="002E410F">
        <w:rPr>
          <w:rFonts w:ascii="Times New Roman" w:hAnsi="Times New Roman" w:cs="Times New Roman"/>
          <w:sz w:val="24"/>
          <w:szCs w:val="24"/>
        </w:rPr>
        <w:t>контроль за</w:t>
      </w:r>
      <w:proofErr w:type="gramEnd"/>
      <w:r w:rsidRPr="002E410F">
        <w:rPr>
          <w:rFonts w:ascii="Times New Roman" w:hAnsi="Times New Roman" w:cs="Times New Roman"/>
          <w:sz w:val="24"/>
          <w:szCs w:val="24"/>
        </w:rPr>
        <w:t xml:space="preserve"> ходом ее выполнен</w:t>
      </w:r>
      <w:r w:rsidR="00EB7BF8">
        <w:rPr>
          <w:rFonts w:ascii="Times New Roman" w:hAnsi="Times New Roman" w:cs="Times New Roman"/>
          <w:sz w:val="24"/>
          <w:szCs w:val="24"/>
        </w:rPr>
        <w:t>ия осуществляет Глава поселения.</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 в рамках своих полномочий, установленных Уставом муниципального образования, рассматривает и утверждает нормативно-правовые акты, разработанные  по исполнению мероприятий Программы, утверждает необходимые изменения  в существующие нормативно- правовые акты;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 - утверждает отчет  об исполнении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lastRenderedPageBreak/>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Определяет исполнителей  программных мероприятий, заключает договоры с третьими  лицами на проведение работ по мероприятиям </w:t>
      </w:r>
      <w:r w:rsidR="003C2EAB" w:rsidRPr="002E410F">
        <w:rPr>
          <w:rFonts w:ascii="Times New Roman" w:hAnsi="Times New Roman" w:cs="Times New Roman"/>
          <w:sz w:val="24"/>
          <w:szCs w:val="24"/>
        </w:rPr>
        <w:t>Программы, оплачиваемых  из мес</w:t>
      </w:r>
      <w:r w:rsidRPr="002E410F">
        <w:rPr>
          <w:rFonts w:ascii="Times New Roman" w:hAnsi="Times New Roman" w:cs="Times New Roman"/>
          <w:sz w:val="24"/>
          <w:szCs w:val="24"/>
        </w:rPr>
        <w:t>тного бюджета;</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утверждает календарный план реализации мероприятий Программы и периодические отчеты об его исполнении;</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 - рассматривает предложения по внесению изменений по приоритетности отдельных  программных направлений и мероприятий.</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8.2. </w:t>
      </w:r>
      <w:proofErr w:type="gramStart"/>
      <w:r w:rsidRPr="002E410F">
        <w:rPr>
          <w:rFonts w:ascii="Times New Roman" w:hAnsi="Times New Roman" w:cs="Times New Roman"/>
          <w:sz w:val="24"/>
          <w:szCs w:val="24"/>
        </w:rPr>
        <w:t>Контроль за</w:t>
      </w:r>
      <w:proofErr w:type="gramEnd"/>
      <w:r w:rsidRPr="002E410F">
        <w:rPr>
          <w:rFonts w:ascii="Times New Roman" w:hAnsi="Times New Roman" w:cs="Times New Roman"/>
          <w:sz w:val="24"/>
          <w:szCs w:val="24"/>
        </w:rPr>
        <w:t xml:space="preserve"> реализацией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мониторинга, которая обеспечит  сравнительный анализ фактически достигнутых результатов.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Мониторинг и оценка результатов реализации Программы осуществляется  на основе общепринятых статистических показателей, а также расчетных данных.</w:t>
      </w:r>
    </w:p>
    <w:p w:rsidR="00BB01B2" w:rsidRPr="002E410F" w:rsidRDefault="00EB7BF8" w:rsidP="00BB01B2">
      <w:pPr>
        <w:jc w:val="both"/>
        <w:rPr>
          <w:rFonts w:ascii="Times New Roman" w:hAnsi="Times New Roman" w:cs="Times New Roman"/>
          <w:sz w:val="24"/>
          <w:szCs w:val="24"/>
        </w:rPr>
      </w:pPr>
      <w:r>
        <w:rPr>
          <w:rFonts w:ascii="Times New Roman" w:hAnsi="Times New Roman" w:cs="Times New Roman"/>
          <w:sz w:val="24"/>
          <w:szCs w:val="24"/>
        </w:rPr>
        <w:t xml:space="preserve">       8</w:t>
      </w:r>
      <w:r w:rsidR="00BB01B2" w:rsidRPr="002E410F">
        <w:rPr>
          <w:rFonts w:ascii="Times New Roman" w:hAnsi="Times New Roman" w:cs="Times New Roman"/>
          <w:sz w:val="24"/>
          <w:szCs w:val="24"/>
        </w:rPr>
        <w:t>.3. Оценка рисков реализации Программы</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Риски реализации Программы  можно разделить на факторы внешние, не зависящие от исполнителей Программы, и внутренние, с которыми исполнители Программы не смогли </w:t>
      </w:r>
      <w:proofErr w:type="gramStart"/>
      <w:r w:rsidRPr="002E410F">
        <w:rPr>
          <w:rFonts w:ascii="Times New Roman" w:hAnsi="Times New Roman" w:cs="Times New Roman"/>
          <w:sz w:val="24"/>
          <w:szCs w:val="24"/>
        </w:rPr>
        <w:t>справится</w:t>
      </w:r>
      <w:proofErr w:type="gramEnd"/>
      <w:r w:rsidRPr="002E410F">
        <w:rPr>
          <w:rFonts w:ascii="Times New Roman" w:hAnsi="Times New Roman" w:cs="Times New Roman"/>
          <w:sz w:val="24"/>
          <w:szCs w:val="24"/>
        </w:rPr>
        <w:t>.</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r w:rsidR="00EB7BF8">
        <w:rPr>
          <w:rFonts w:ascii="Times New Roman" w:hAnsi="Times New Roman" w:cs="Times New Roman"/>
          <w:sz w:val="24"/>
          <w:szCs w:val="24"/>
        </w:rPr>
        <w:t xml:space="preserve">     </w:t>
      </w:r>
      <w:r w:rsidRPr="002E410F">
        <w:rPr>
          <w:rFonts w:ascii="Times New Roman" w:hAnsi="Times New Roman" w:cs="Times New Roman"/>
          <w:sz w:val="24"/>
          <w:szCs w:val="24"/>
        </w:rPr>
        <w:t xml:space="preserve"> К внешним факторам отнести:</w:t>
      </w:r>
    </w:p>
    <w:p w:rsidR="00BB01B2" w:rsidRPr="00EB7BF8" w:rsidRDefault="00BB01B2" w:rsidP="00EB7BF8">
      <w:pPr>
        <w:pStyle w:val="a4"/>
        <w:rPr>
          <w:rFonts w:ascii="Times New Roman" w:hAnsi="Times New Roman" w:cs="Times New Roman"/>
          <w:sz w:val="24"/>
          <w:szCs w:val="24"/>
        </w:rPr>
      </w:pPr>
      <w:r w:rsidRPr="002E410F">
        <w:t xml:space="preserve">  </w:t>
      </w:r>
      <w:r w:rsidRPr="00EB7BF8">
        <w:rPr>
          <w:rFonts w:ascii="Times New Roman" w:hAnsi="Times New Roman" w:cs="Times New Roman"/>
          <w:sz w:val="24"/>
          <w:szCs w:val="24"/>
        </w:rPr>
        <w:t>- изменение  федерального или регионального законодательства;</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 xml:space="preserve">  - значительное ухудшение экономической ситуации в регионе;</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 xml:space="preserve">  - возникновение чрезвычайных ситуаций.</w:t>
      </w:r>
    </w:p>
    <w:p w:rsidR="00EB7BF8"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  </w:t>
      </w:r>
    </w:p>
    <w:p w:rsidR="00BB01B2" w:rsidRPr="002E410F" w:rsidRDefault="00BB01B2" w:rsidP="00BB01B2">
      <w:pPr>
        <w:jc w:val="both"/>
        <w:rPr>
          <w:rFonts w:ascii="Times New Roman" w:hAnsi="Times New Roman" w:cs="Times New Roman"/>
          <w:sz w:val="24"/>
          <w:szCs w:val="24"/>
        </w:rPr>
      </w:pPr>
      <w:r w:rsidRPr="002E410F">
        <w:rPr>
          <w:rFonts w:ascii="Times New Roman" w:hAnsi="Times New Roman" w:cs="Times New Roman"/>
          <w:sz w:val="24"/>
          <w:szCs w:val="24"/>
        </w:rPr>
        <w:t>Из внутренних факторов можно выделить следующ</w:t>
      </w:r>
      <w:r w:rsidR="00EB7BF8">
        <w:rPr>
          <w:rFonts w:ascii="Times New Roman" w:hAnsi="Times New Roman" w:cs="Times New Roman"/>
          <w:sz w:val="24"/>
          <w:szCs w:val="24"/>
        </w:rPr>
        <w:t>е</w:t>
      </w:r>
      <w:r w:rsidRPr="002E410F">
        <w:rPr>
          <w:rFonts w:ascii="Times New Roman" w:hAnsi="Times New Roman" w:cs="Times New Roman"/>
          <w:sz w:val="24"/>
          <w:szCs w:val="24"/>
        </w:rPr>
        <w:t>е:</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 xml:space="preserve">  - ограниченность сроков реализации мероприятий;</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 xml:space="preserve">  - ограниченность финансирования программных мероприятий.</w:t>
      </w: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sectPr w:rsidR="00BB01B2" w:rsidRPr="002E410F">
          <w:pgSz w:w="11906" w:h="16838"/>
          <w:pgMar w:top="1134" w:right="851" w:bottom="993" w:left="1701" w:header="709" w:footer="709" w:gutter="0"/>
          <w:cols w:space="720"/>
        </w:sectPr>
      </w:pPr>
    </w:p>
    <w:p w:rsidR="00BB01B2" w:rsidRPr="002E410F" w:rsidRDefault="00BB01B2" w:rsidP="00EB7BF8">
      <w:pPr>
        <w:jc w:val="center"/>
        <w:rPr>
          <w:rFonts w:ascii="Times New Roman" w:hAnsi="Times New Roman" w:cs="Times New Roman"/>
          <w:b/>
          <w:sz w:val="24"/>
          <w:szCs w:val="24"/>
        </w:rPr>
      </w:pPr>
      <w:r w:rsidRPr="002E410F">
        <w:rPr>
          <w:rFonts w:ascii="Times New Roman" w:hAnsi="Times New Roman" w:cs="Times New Roman"/>
          <w:b/>
          <w:sz w:val="24"/>
          <w:szCs w:val="24"/>
        </w:rPr>
        <w:lastRenderedPageBreak/>
        <w:t>9. Перечень программных мероприятий</w:t>
      </w:r>
    </w:p>
    <w:p w:rsidR="00BB01B2" w:rsidRPr="002E410F" w:rsidRDefault="00BB01B2" w:rsidP="00BB01B2">
      <w:pPr>
        <w:jc w:val="center"/>
        <w:rPr>
          <w:rFonts w:ascii="Times New Roman" w:hAnsi="Times New Roman" w:cs="Times New Roman"/>
          <w:b/>
          <w:sz w:val="24"/>
          <w:szCs w:val="24"/>
        </w:rPr>
      </w:pPr>
    </w:p>
    <w:tbl>
      <w:tblPr>
        <w:tblW w:w="149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3312"/>
        <w:gridCol w:w="15"/>
        <w:gridCol w:w="15"/>
        <w:gridCol w:w="1366"/>
        <w:gridCol w:w="7"/>
        <w:gridCol w:w="899"/>
        <w:gridCol w:w="1081"/>
        <w:gridCol w:w="1081"/>
        <w:gridCol w:w="1142"/>
        <w:gridCol w:w="2422"/>
        <w:gridCol w:w="2836"/>
      </w:tblGrid>
      <w:tr w:rsidR="00BB01B2" w:rsidRPr="002E410F" w:rsidTr="003C2EAB">
        <w:trPr>
          <w:trHeight w:val="540"/>
        </w:trPr>
        <w:tc>
          <w:tcPr>
            <w:tcW w:w="772" w:type="dxa"/>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eastAsia="Times New Roman" w:hAnsi="Times New Roman" w:cs="Times New Roman"/>
                <w:sz w:val="24"/>
                <w:szCs w:val="24"/>
              </w:rPr>
            </w:pPr>
            <w:r w:rsidRPr="002E410F">
              <w:rPr>
                <w:rFonts w:ascii="Times New Roman" w:hAnsi="Times New Roman" w:cs="Times New Roman"/>
                <w:sz w:val="24"/>
                <w:szCs w:val="24"/>
              </w:rPr>
              <w:t xml:space="preserve">№ </w:t>
            </w:r>
          </w:p>
          <w:p w:rsidR="00BB01B2" w:rsidRPr="002E410F" w:rsidRDefault="00BB01B2">
            <w:pPr>
              <w:jc w:val="center"/>
              <w:rPr>
                <w:rFonts w:ascii="Times New Roman" w:hAnsi="Times New Roman" w:cs="Times New Roman"/>
                <w:b/>
                <w:sz w:val="24"/>
                <w:szCs w:val="24"/>
              </w:rPr>
            </w:pPr>
            <w:proofErr w:type="spellStart"/>
            <w:proofErr w:type="gramStart"/>
            <w:r w:rsidRPr="002E410F">
              <w:rPr>
                <w:rFonts w:ascii="Times New Roman" w:hAnsi="Times New Roman" w:cs="Times New Roman"/>
                <w:sz w:val="24"/>
                <w:szCs w:val="24"/>
              </w:rPr>
              <w:t>п</w:t>
            </w:r>
            <w:proofErr w:type="spellEnd"/>
            <w:proofErr w:type="gramEnd"/>
            <w:r w:rsidRPr="002E410F">
              <w:rPr>
                <w:rFonts w:ascii="Times New Roman" w:hAnsi="Times New Roman" w:cs="Times New Roman"/>
                <w:sz w:val="24"/>
                <w:szCs w:val="24"/>
              </w:rPr>
              <w:t>/</w:t>
            </w:r>
            <w:proofErr w:type="spellStart"/>
            <w:r w:rsidRPr="002E410F">
              <w:rPr>
                <w:rFonts w:ascii="Times New Roman" w:hAnsi="Times New Roman" w:cs="Times New Roman"/>
                <w:sz w:val="24"/>
                <w:szCs w:val="24"/>
              </w:rPr>
              <w:t>п</w:t>
            </w:r>
            <w:proofErr w:type="spellEnd"/>
          </w:p>
        </w:tc>
        <w:tc>
          <w:tcPr>
            <w:tcW w:w="3342" w:type="dxa"/>
            <w:gridSpan w:val="3"/>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Наименование и содержание мероприятий</w:t>
            </w:r>
          </w:p>
        </w:tc>
        <w:tc>
          <w:tcPr>
            <w:tcW w:w="1366" w:type="dxa"/>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Источники финансирования</w:t>
            </w:r>
          </w:p>
        </w:tc>
        <w:tc>
          <w:tcPr>
            <w:tcW w:w="4210" w:type="dxa"/>
            <w:gridSpan w:val="5"/>
            <w:tcBorders>
              <w:top w:val="single" w:sz="4" w:space="0" w:color="auto"/>
              <w:left w:val="single" w:sz="4" w:space="0" w:color="auto"/>
              <w:bottom w:val="single" w:sz="4" w:space="0" w:color="auto"/>
              <w:right w:val="single" w:sz="4" w:space="0" w:color="auto"/>
            </w:tcBorders>
            <w:hideMark/>
          </w:tcPr>
          <w:p w:rsidR="00BB01B2" w:rsidRPr="00EB7BF8" w:rsidRDefault="00BB01B2" w:rsidP="00EB7BF8">
            <w:pPr>
              <w:pStyle w:val="a4"/>
              <w:rPr>
                <w:rFonts w:ascii="Times New Roman" w:eastAsia="Times New Roman" w:hAnsi="Times New Roman" w:cs="Times New Roman"/>
                <w:sz w:val="24"/>
                <w:szCs w:val="24"/>
              </w:rPr>
            </w:pPr>
            <w:r w:rsidRPr="00EB7BF8">
              <w:rPr>
                <w:rFonts w:ascii="Times New Roman" w:hAnsi="Times New Roman" w:cs="Times New Roman"/>
                <w:sz w:val="24"/>
                <w:szCs w:val="24"/>
              </w:rPr>
              <w:t>Объемы финансирования (прогноз), тыс.</w:t>
            </w:r>
          </w:p>
          <w:p w:rsidR="00BB01B2" w:rsidRPr="00EB7BF8" w:rsidRDefault="00BB01B2" w:rsidP="00EB7BF8">
            <w:pPr>
              <w:pStyle w:val="a4"/>
              <w:rPr>
                <w:rFonts w:ascii="Times New Roman" w:hAnsi="Times New Roman" w:cs="Times New Roman"/>
                <w:sz w:val="24"/>
                <w:szCs w:val="24"/>
              </w:rPr>
            </w:pPr>
            <w:r w:rsidRPr="00EB7BF8">
              <w:rPr>
                <w:rFonts w:ascii="Times New Roman" w:hAnsi="Times New Roman" w:cs="Times New Roman"/>
                <w:sz w:val="24"/>
                <w:szCs w:val="24"/>
              </w:rPr>
              <w:t>рублей</w:t>
            </w:r>
          </w:p>
        </w:tc>
        <w:tc>
          <w:tcPr>
            <w:tcW w:w="2422" w:type="dxa"/>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Исполнитель</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Ожидаемый результат</w:t>
            </w:r>
          </w:p>
        </w:tc>
      </w:tr>
      <w:tr w:rsidR="00BB01B2" w:rsidRPr="002E410F" w:rsidTr="003C2EAB">
        <w:trPr>
          <w:trHeight w:val="31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b/>
                <w:sz w:val="24"/>
                <w:szCs w:val="24"/>
              </w:rPr>
            </w:pPr>
          </w:p>
        </w:tc>
        <w:tc>
          <w:tcPr>
            <w:tcW w:w="3342" w:type="dxa"/>
            <w:gridSpan w:val="3"/>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Всего</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2011 г.</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2012 г.</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2013 г.</w:t>
            </w: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r>
      <w:tr w:rsidR="00BB01B2" w:rsidRPr="002E410F" w:rsidTr="003C2EAB">
        <w:trPr>
          <w:trHeight w:val="255"/>
        </w:trPr>
        <w:tc>
          <w:tcPr>
            <w:tcW w:w="14948" w:type="dxa"/>
            <w:gridSpan w:val="12"/>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1.Формирование общественного сознания по проблемам  </w:t>
            </w:r>
            <w:proofErr w:type="spellStart"/>
            <w:r w:rsidRPr="002E410F">
              <w:rPr>
                <w:rFonts w:ascii="Times New Roman" w:hAnsi="Times New Roman" w:cs="Times New Roman"/>
                <w:sz w:val="24"/>
                <w:szCs w:val="24"/>
              </w:rPr>
              <w:t>энергоресурсосбережения</w:t>
            </w:r>
            <w:proofErr w:type="spellEnd"/>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1.1</w:t>
            </w:r>
          </w:p>
        </w:tc>
        <w:tc>
          <w:tcPr>
            <w:tcW w:w="3342"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Освещение вопросов по повышению культуры энергопотребления среди населения в средствах массовой информации</w:t>
            </w:r>
          </w:p>
        </w:tc>
        <w:tc>
          <w:tcPr>
            <w:tcW w:w="136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C2EAB" w:rsidP="003C2EAB">
            <w:pPr>
              <w:jc w:val="center"/>
              <w:rPr>
                <w:rFonts w:ascii="Times New Roman" w:hAnsi="Times New Roman" w:cs="Times New Roman"/>
                <w:sz w:val="24"/>
                <w:szCs w:val="24"/>
              </w:rPr>
            </w:pPr>
            <w:r w:rsidRPr="002E410F">
              <w:rPr>
                <w:rFonts w:ascii="Times New Roman" w:hAnsi="Times New Roman" w:cs="Times New Roman"/>
                <w:sz w:val="24"/>
                <w:szCs w:val="24"/>
              </w:rPr>
              <w:t>1</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0</w:t>
            </w:r>
            <w:r w:rsidR="003C2EAB" w:rsidRPr="002E410F">
              <w:rPr>
                <w:rFonts w:ascii="Times New Roman" w:hAnsi="Times New Roman" w:cs="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0,5</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3C2EAB">
            <w:pPr>
              <w:jc w:val="center"/>
              <w:rPr>
                <w:rFonts w:ascii="Times New Roman" w:hAnsi="Times New Roman" w:cs="Times New Roman"/>
                <w:sz w:val="24"/>
                <w:szCs w:val="24"/>
              </w:rPr>
            </w:pPr>
            <w:r w:rsidRPr="002E410F">
              <w:rPr>
                <w:rFonts w:ascii="Times New Roman" w:hAnsi="Times New Roman" w:cs="Times New Roman"/>
                <w:sz w:val="24"/>
                <w:szCs w:val="24"/>
              </w:rPr>
              <w:t>0,5</w:t>
            </w: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rsidP="0034132F">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Pr="002E410F">
              <w:rPr>
                <w:rFonts w:ascii="Times New Roman" w:hAnsi="Times New Roman" w:cs="Times New Roman"/>
                <w:sz w:val="24"/>
                <w:szCs w:val="24"/>
              </w:rPr>
              <w:t>Усть-</w:t>
            </w:r>
            <w:r w:rsidR="0034132F" w:rsidRPr="002E410F">
              <w:rPr>
                <w:rFonts w:ascii="Times New Roman" w:hAnsi="Times New Roman" w:cs="Times New Roman"/>
                <w:sz w:val="24"/>
                <w:szCs w:val="24"/>
              </w:rPr>
              <w:t>Чижапского</w:t>
            </w:r>
            <w:proofErr w:type="spellEnd"/>
            <w:r w:rsidRPr="002E410F">
              <w:rPr>
                <w:rFonts w:ascii="Times New Roman" w:hAnsi="Times New Roman" w:cs="Times New Roman"/>
                <w:sz w:val="24"/>
                <w:szCs w:val="24"/>
              </w:rPr>
              <w:t xml:space="preserve"> сельского поселения</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Создание условий для формирования и проведения политики энергосбережения на территории </w:t>
            </w:r>
            <w:proofErr w:type="spellStart"/>
            <w:r w:rsidR="0034132F" w:rsidRPr="002E410F">
              <w:rPr>
                <w:rFonts w:ascii="Times New Roman" w:hAnsi="Times New Roman" w:cs="Times New Roman"/>
                <w:sz w:val="24"/>
                <w:szCs w:val="24"/>
              </w:rPr>
              <w:t>Усть-Чижапского</w:t>
            </w:r>
            <w:proofErr w:type="spellEnd"/>
            <w:r w:rsidR="0034132F" w:rsidRPr="002E410F">
              <w:rPr>
                <w:rFonts w:ascii="Times New Roman" w:hAnsi="Times New Roman" w:cs="Times New Roman"/>
                <w:sz w:val="24"/>
                <w:szCs w:val="24"/>
              </w:rPr>
              <w:t xml:space="preserve"> </w:t>
            </w:r>
            <w:r w:rsidRPr="002E410F">
              <w:rPr>
                <w:rFonts w:ascii="Times New Roman" w:hAnsi="Times New Roman" w:cs="Times New Roman"/>
                <w:sz w:val="24"/>
                <w:szCs w:val="24"/>
              </w:rPr>
              <w:t>сельского поселения</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1.2</w:t>
            </w:r>
          </w:p>
        </w:tc>
        <w:tc>
          <w:tcPr>
            <w:tcW w:w="3342"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Разработка мер поощрения за результаты работы в сфере энергосбережения</w:t>
            </w:r>
          </w:p>
        </w:tc>
        <w:tc>
          <w:tcPr>
            <w:tcW w:w="136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4132F" w:rsidP="0034132F">
            <w:pPr>
              <w:jc w:val="center"/>
              <w:rPr>
                <w:rFonts w:ascii="Times New Roman" w:hAnsi="Times New Roman" w:cs="Times New Roman"/>
                <w:sz w:val="24"/>
                <w:szCs w:val="24"/>
              </w:rPr>
            </w:pPr>
            <w:r w:rsidRPr="002E410F">
              <w:rPr>
                <w:rFonts w:ascii="Times New Roman" w:hAnsi="Times New Roman" w:cs="Times New Roman"/>
                <w:sz w:val="24"/>
                <w:szCs w:val="24"/>
              </w:rPr>
              <w:t>1</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rsidP="0034132F">
            <w:pPr>
              <w:jc w:val="center"/>
              <w:rPr>
                <w:rFonts w:ascii="Times New Roman" w:hAnsi="Times New Roman" w:cs="Times New Roman"/>
                <w:sz w:val="24"/>
                <w:szCs w:val="24"/>
              </w:rPr>
            </w:pPr>
            <w:r w:rsidRPr="002E410F">
              <w:rPr>
                <w:rFonts w:ascii="Times New Roman" w:hAnsi="Times New Roman" w:cs="Times New Roman"/>
                <w:sz w:val="24"/>
                <w:szCs w:val="24"/>
              </w:rPr>
              <w:t>0</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rsidP="0034132F">
            <w:pPr>
              <w:jc w:val="center"/>
              <w:rPr>
                <w:rFonts w:ascii="Times New Roman" w:hAnsi="Times New Roman" w:cs="Times New Roman"/>
                <w:sz w:val="24"/>
                <w:szCs w:val="24"/>
              </w:rPr>
            </w:pPr>
            <w:r w:rsidRPr="002E410F">
              <w:rPr>
                <w:rFonts w:ascii="Times New Roman" w:hAnsi="Times New Roman" w:cs="Times New Roman"/>
                <w:sz w:val="24"/>
                <w:szCs w:val="24"/>
              </w:rPr>
              <w:t>0</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34132F" w:rsidP="0034132F">
            <w:pPr>
              <w:jc w:val="center"/>
              <w:rPr>
                <w:rFonts w:ascii="Times New Roman" w:hAnsi="Times New Roman" w:cs="Times New Roman"/>
                <w:sz w:val="24"/>
                <w:szCs w:val="24"/>
              </w:rPr>
            </w:pPr>
            <w:r w:rsidRPr="002E410F">
              <w:rPr>
                <w:rFonts w:ascii="Times New Roman" w:hAnsi="Times New Roman" w:cs="Times New Roman"/>
                <w:sz w:val="24"/>
                <w:szCs w:val="24"/>
              </w:rPr>
              <w:t>0</w:t>
            </w:r>
            <w:r w:rsidR="00BB01B2" w:rsidRPr="002E410F">
              <w:rPr>
                <w:rFonts w:ascii="Times New Roman" w:hAnsi="Times New Roman" w:cs="Times New Roman"/>
                <w:sz w:val="24"/>
                <w:szCs w:val="24"/>
              </w:rPr>
              <w:t>,</w:t>
            </w:r>
            <w:r w:rsidRPr="002E410F">
              <w:rPr>
                <w:rFonts w:ascii="Times New Roman" w:hAnsi="Times New Roman" w:cs="Times New Roman"/>
                <w:sz w:val="24"/>
                <w:szCs w:val="24"/>
              </w:rPr>
              <w:t>5</w:t>
            </w: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rPr>
                <w:rFonts w:ascii="Times New Roman" w:hAnsi="Times New Roman" w:cs="Times New Roman"/>
                <w:sz w:val="24"/>
                <w:szCs w:val="24"/>
              </w:rPr>
            </w:pP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1.3</w:t>
            </w:r>
          </w:p>
        </w:tc>
        <w:tc>
          <w:tcPr>
            <w:tcW w:w="3342"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Обучение специалистов в области энергосбережения, в том числе по вопросам проведения энергетических обследований, подготовки и реализации </w:t>
            </w:r>
            <w:proofErr w:type="spellStart"/>
            <w:r w:rsidRPr="002E410F">
              <w:rPr>
                <w:rFonts w:ascii="Times New Roman" w:hAnsi="Times New Roman" w:cs="Times New Roman"/>
                <w:sz w:val="24"/>
                <w:szCs w:val="24"/>
              </w:rPr>
              <w:t>энергосервисных</w:t>
            </w:r>
            <w:proofErr w:type="spellEnd"/>
            <w:r w:rsidRPr="002E410F">
              <w:rPr>
                <w:rFonts w:ascii="Times New Roman" w:hAnsi="Times New Roman" w:cs="Times New Roman"/>
                <w:sz w:val="24"/>
                <w:szCs w:val="24"/>
              </w:rPr>
              <w:t xml:space="preserve"> договоров</w:t>
            </w:r>
          </w:p>
        </w:tc>
        <w:tc>
          <w:tcPr>
            <w:tcW w:w="136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15</w:t>
            </w:r>
            <w:r w:rsidR="00BB01B2" w:rsidRPr="002E410F">
              <w:rPr>
                <w:rFonts w:ascii="Times New Roman" w:hAnsi="Times New Roman" w:cs="Times New Roman"/>
                <w:sz w:val="24"/>
                <w:szCs w:val="24"/>
              </w:rPr>
              <w:t>,0</w:t>
            </w:r>
          </w:p>
        </w:tc>
        <w:tc>
          <w:tcPr>
            <w:tcW w:w="1081" w:type="dxa"/>
            <w:tcBorders>
              <w:top w:val="single" w:sz="4" w:space="0" w:color="auto"/>
              <w:left w:val="single" w:sz="4" w:space="0" w:color="auto"/>
              <w:bottom w:val="single" w:sz="4" w:space="0" w:color="auto"/>
              <w:right w:val="single" w:sz="4" w:space="0" w:color="auto"/>
            </w:tcBorders>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15,0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b/>
                <w:sz w:val="24"/>
                <w:szCs w:val="24"/>
              </w:rPr>
            </w:pPr>
            <w:r w:rsidRPr="002E410F">
              <w:rPr>
                <w:rFonts w:ascii="Times New Roman" w:hAnsi="Times New Roman" w:cs="Times New Roman"/>
                <w:sz w:val="24"/>
                <w:szCs w:val="24"/>
              </w:rPr>
              <w:t>Создание условий для эффективного решения вопросов энергосбережения</w:t>
            </w:r>
          </w:p>
        </w:tc>
      </w:tr>
      <w:tr w:rsidR="00BB01B2" w:rsidRPr="002E410F" w:rsidTr="003C2EAB">
        <w:tc>
          <w:tcPr>
            <w:tcW w:w="4114" w:type="dxa"/>
            <w:gridSpan w:val="4"/>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Итого на формирование общественного  сознания по </w:t>
            </w:r>
            <w:r w:rsidRPr="002E410F">
              <w:rPr>
                <w:rFonts w:ascii="Times New Roman" w:hAnsi="Times New Roman" w:cs="Times New Roman"/>
                <w:sz w:val="24"/>
                <w:szCs w:val="24"/>
              </w:rPr>
              <w:lastRenderedPageBreak/>
              <w:t xml:space="preserve">проблемам </w:t>
            </w:r>
            <w:proofErr w:type="spellStart"/>
            <w:r w:rsidRPr="002E410F">
              <w:rPr>
                <w:rFonts w:ascii="Times New Roman" w:hAnsi="Times New Roman" w:cs="Times New Roman"/>
                <w:sz w:val="24"/>
                <w:szCs w:val="24"/>
              </w:rPr>
              <w:t>энергоресурсосбережения</w:t>
            </w:r>
            <w:proofErr w:type="spellEnd"/>
          </w:p>
        </w:tc>
        <w:tc>
          <w:tcPr>
            <w:tcW w:w="1373" w:type="dxa"/>
            <w:gridSpan w:val="2"/>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b/>
                <w:sz w:val="24"/>
                <w:szCs w:val="24"/>
              </w:rPr>
            </w:pPr>
          </w:p>
        </w:tc>
        <w:tc>
          <w:tcPr>
            <w:tcW w:w="899"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18</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16</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1</w:t>
            </w:r>
            <w:r w:rsidR="00BB01B2" w:rsidRPr="002E410F">
              <w:rPr>
                <w:rFonts w:ascii="Times New Roman" w:hAnsi="Times New Roman" w:cs="Times New Roman"/>
                <w:b/>
                <w:sz w:val="24"/>
                <w:szCs w:val="24"/>
              </w:rPr>
              <w:t>,0</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1</w:t>
            </w:r>
            <w:r w:rsidR="00BB01B2" w:rsidRPr="002E410F">
              <w:rPr>
                <w:rFonts w:ascii="Times New Roman" w:hAnsi="Times New Roman" w:cs="Times New Roman"/>
                <w:b/>
                <w:sz w:val="24"/>
                <w:szCs w:val="24"/>
              </w:rPr>
              <w:t>,0</w:t>
            </w:r>
          </w:p>
        </w:tc>
        <w:tc>
          <w:tcPr>
            <w:tcW w:w="242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b/>
                <w:sz w:val="24"/>
                <w:szCs w:val="24"/>
              </w:rPr>
            </w:pPr>
          </w:p>
        </w:tc>
      </w:tr>
      <w:tr w:rsidR="00BB01B2" w:rsidRPr="002E410F" w:rsidTr="003C2EAB">
        <w:tc>
          <w:tcPr>
            <w:tcW w:w="14948" w:type="dxa"/>
            <w:gridSpan w:val="12"/>
            <w:tcBorders>
              <w:top w:val="nil"/>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b/>
                <w:sz w:val="24"/>
                <w:szCs w:val="24"/>
              </w:rPr>
            </w:pPr>
            <w:r w:rsidRPr="002E410F">
              <w:rPr>
                <w:rFonts w:ascii="Times New Roman" w:hAnsi="Times New Roman" w:cs="Times New Roman"/>
                <w:sz w:val="24"/>
                <w:szCs w:val="24"/>
              </w:rPr>
              <w:lastRenderedPageBreak/>
              <w:t xml:space="preserve">2. </w:t>
            </w:r>
            <w:proofErr w:type="spellStart"/>
            <w:r w:rsidRPr="002E410F">
              <w:rPr>
                <w:rFonts w:ascii="Times New Roman" w:hAnsi="Times New Roman" w:cs="Times New Roman"/>
                <w:sz w:val="24"/>
                <w:szCs w:val="24"/>
              </w:rPr>
              <w:t>Энергоресурсосбережение</w:t>
            </w:r>
            <w:proofErr w:type="spellEnd"/>
            <w:r w:rsidRPr="002E410F">
              <w:rPr>
                <w:rFonts w:ascii="Times New Roman" w:hAnsi="Times New Roman" w:cs="Times New Roman"/>
                <w:sz w:val="24"/>
                <w:szCs w:val="24"/>
              </w:rPr>
              <w:t xml:space="preserve"> на объектах  бюджетной сферы</w:t>
            </w:r>
          </w:p>
        </w:tc>
      </w:tr>
      <w:tr w:rsidR="00BB01B2" w:rsidRPr="002E410F" w:rsidTr="003C2EAB">
        <w:tc>
          <w:tcPr>
            <w:tcW w:w="14948" w:type="dxa"/>
            <w:gridSpan w:val="12"/>
            <w:tcBorders>
              <w:top w:val="single" w:sz="4" w:space="0" w:color="auto"/>
              <w:left w:val="single" w:sz="4" w:space="0" w:color="auto"/>
              <w:bottom w:val="single" w:sz="4" w:space="0" w:color="auto"/>
              <w:right w:val="single" w:sz="4" w:space="0" w:color="auto"/>
            </w:tcBorders>
            <w:vAlign w:val="center"/>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2.1.Комплекс мер по созданию условий для эффективного использования  энергетических ресурсов</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2.1.1</w:t>
            </w:r>
          </w:p>
        </w:tc>
        <w:tc>
          <w:tcPr>
            <w:tcW w:w="3327"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Проведение энергетического обследования (аудита) зданий</w:t>
            </w:r>
          </w:p>
        </w:tc>
        <w:tc>
          <w:tcPr>
            <w:tcW w:w="1381"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eastAsia="Times New Roman" w:hAnsi="Times New Roman" w:cs="Times New Roman"/>
                <w:sz w:val="24"/>
                <w:szCs w:val="24"/>
              </w:rPr>
            </w:pPr>
            <w:r w:rsidRPr="002E410F">
              <w:rPr>
                <w:rFonts w:ascii="Times New Roman" w:hAnsi="Times New Roman" w:cs="Times New Roman"/>
                <w:sz w:val="24"/>
                <w:szCs w:val="24"/>
              </w:rPr>
              <w:t>Бюджетные средства;</w:t>
            </w: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Средства предприятий</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40</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20</w:t>
            </w:r>
            <w:r w:rsidR="00BB01B2" w:rsidRPr="002E410F">
              <w:rPr>
                <w:rFonts w:ascii="Times New Roman" w:hAnsi="Times New Roman" w:cs="Times New Roman"/>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0,0</w:t>
            </w:r>
          </w:p>
        </w:tc>
        <w:tc>
          <w:tcPr>
            <w:tcW w:w="114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b/>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rsidP="00960A46">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 </w:t>
            </w:r>
            <w:r w:rsidR="00960A46">
              <w:rPr>
                <w:rFonts w:ascii="Times New Roman" w:hAnsi="Times New Roman" w:cs="Times New Roman"/>
                <w:sz w:val="24"/>
                <w:szCs w:val="24"/>
              </w:rPr>
              <w:t>МУ «Березовский ЦКБД»</w:t>
            </w:r>
            <w:r w:rsidRPr="002E410F">
              <w:rPr>
                <w:rFonts w:ascii="Times New Roman" w:hAnsi="Times New Roman" w:cs="Times New Roman"/>
                <w:sz w:val="24"/>
                <w:szCs w:val="24"/>
              </w:rPr>
              <w:t xml:space="preserve">, библиотека, МУП «ЖКХ </w:t>
            </w:r>
            <w:proofErr w:type="spellStart"/>
            <w:r w:rsidR="0034132F"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Разработка технико-экономических  обоснований</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2.1.2.</w:t>
            </w:r>
          </w:p>
        </w:tc>
        <w:tc>
          <w:tcPr>
            <w:tcW w:w="331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Замена электрических ламп  накаливания    (светильников) </w:t>
            </w:r>
            <w:proofErr w:type="gramStart"/>
            <w:r w:rsidRPr="002E410F">
              <w:rPr>
                <w:rFonts w:ascii="Times New Roman" w:hAnsi="Times New Roman" w:cs="Times New Roman"/>
                <w:sz w:val="24"/>
                <w:szCs w:val="24"/>
              </w:rPr>
              <w:t>на</w:t>
            </w:r>
            <w:proofErr w:type="gramEnd"/>
            <w:r w:rsidRPr="002E410F">
              <w:rPr>
                <w:rFonts w:ascii="Times New Roman" w:hAnsi="Times New Roman" w:cs="Times New Roman"/>
                <w:sz w:val="24"/>
                <w:szCs w:val="24"/>
              </w:rPr>
              <w:t xml:space="preserve"> энергосберегающие</w:t>
            </w:r>
          </w:p>
        </w:tc>
        <w:tc>
          <w:tcPr>
            <w:tcW w:w="1396"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10</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6</w:t>
            </w:r>
            <w:r w:rsidR="00BB01B2" w:rsidRPr="002E410F">
              <w:rPr>
                <w:rFonts w:ascii="Times New Roman" w:hAnsi="Times New Roman" w:cs="Times New Roman"/>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sz w:val="24"/>
                <w:szCs w:val="24"/>
              </w:rPr>
            </w:pPr>
            <w:r w:rsidRPr="002E410F">
              <w:rPr>
                <w:rFonts w:ascii="Times New Roman" w:hAnsi="Times New Roman" w:cs="Times New Roman"/>
                <w:sz w:val="24"/>
                <w:szCs w:val="24"/>
              </w:rPr>
              <w:t>2</w:t>
            </w:r>
            <w:r w:rsidR="00BB01B2" w:rsidRPr="002E410F">
              <w:rPr>
                <w:rFonts w:ascii="Times New Roman" w:hAnsi="Times New Roman" w:cs="Times New Roman"/>
                <w:sz w:val="24"/>
                <w:szCs w:val="24"/>
              </w:rPr>
              <w:t>,0</w:t>
            </w: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rsidP="00960A46">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 </w:t>
            </w:r>
            <w:r w:rsidR="00960A46">
              <w:rPr>
                <w:rFonts w:ascii="Times New Roman" w:hAnsi="Times New Roman" w:cs="Times New Roman"/>
                <w:sz w:val="24"/>
                <w:szCs w:val="24"/>
              </w:rPr>
              <w:t xml:space="preserve">МУ «Березовский ЦКБД», </w:t>
            </w:r>
            <w:r w:rsidRPr="002E410F">
              <w:rPr>
                <w:rFonts w:ascii="Times New Roman" w:hAnsi="Times New Roman" w:cs="Times New Roman"/>
                <w:sz w:val="24"/>
                <w:szCs w:val="24"/>
              </w:rPr>
              <w:t xml:space="preserve"> библиотека</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Сокращение затрат  на оплату энергоресурсов</w:t>
            </w:r>
          </w:p>
        </w:tc>
      </w:tr>
      <w:tr w:rsidR="00BB01B2" w:rsidRPr="002E410F" w:rsidTr="003C2EAB">
        <w:tc>
          <w:tcPr>
            <w:tcW w:w="14948" w:type="dxa"/>
            <w:gridSpan w:val="12"/>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 xml:space="preserve">2.2. Комплекс мер по </w:t>
            </w:r>
            <w:proofErr w:type="spellStart"/>
            <w:r w:rsidRPr="002E410F">
              <w:rPr>
                <w:rFonts w:ascii="Times New Roman" w:hAnsi="Times New Roman" w:cs="Times New Roman"/>
                <w:sz w:val="24"/>
                <w:szCs w:val="24"/>
              </w:rPr>
              <w:t>энергоресурсосбережению</w:t>
            </w:r>
            <w:proofErr w:type="spellEnd"/>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2.2.1.</w:t>
            </w:r>
          </w:p>
        </w:tc>
        <w:tc>
          <w:tcPr>
            <w:tcW w:w="3312" w:type="dxa"/>
            <w:tcBorders>
              <w:top w:val="single" w:sz="4" w:space="0" w:color="auto"/>
              <w:left w:val="single" w:sz="4" w:space="0" w:color="auto"/>
              <w:bottom w:val="single" w:sz="4" w:space="0" w:color="auto"/>
              <w:right w:val="single" w:sz="4" w:space="0" w:color="auto"/>
            </w:tcBorders>
            <w:hideMark/>
          </w:tcPr>
          <w:p w:rsidR="00BB01B2" w:rsidRPr="002E410F" w:rsidRDefault="0034132F">
            <w:pPr>
              <w:rPr>
                <w:rFonts w:ascii="Times New Roman" w:hAnsi="Times New Roman" w:cs="Times New Roman"/>
                <w:sz w:val="24"/>
                <w:szCs w:val="24"/>
              </w:rPr>
            </w:pPr>
            <w:r w:rsidRPr="002E410F">
              <w:rPr>
                <w:rFonts w:ascii="Times New Roman" w:hAnsi="Times New Roman" w:cs="Times New Roman"/>
                <w:sz w:val="24"/>
                <w:szCs w:val="24"/>
              </w:rPr>
              <w:t>Замена системы отопления в  здании администрации</w:t>
            </w:r>
          </w:p>
        </w:tc>
        <w:tc>
          <w:tcPr>
            <w:tcW w:w="1396"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34132F">
            <w:pPr>
              <w:jc w:val="center"/>
              <w:rPr>
                <w:rFonts w:ascii="Times New Roman" w:hAnsi="Times New Roman" w:cs="Times New Roman"/>
                <w:b/>
                <w:sz w:val="24"/>
                <w:szCs w:val="24"/>
              </w:rPr>
            </w:pPr>
            <w:r w:rsidRPr="002E410F">
              <w:rPr>
                <w:rFonts w:ascii="Times New Roman" w:hAnsi="Times New Roman" w:cs="Times New Roman"/>
                <w:b/>
                <w:sz w:val="24"/>
                <w:szCs w:val="24"/>
              </w:rPr>
              <w:t>250</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DA4A39">
            <w:pPr>
              <w:jc w:val="center"/>
              <w:rPr>
                <w:rFonts w:ascii="Times New Roman" w:hAnsi="Times New Roman" w:cs="Times New Roman"/>
                <w:sz w:val="24"/>
                <w:szCs w:val="24"/>
              </w:rPr>
            </w:pPr>
            <w:r w:rsidRPr="002E410F">
              <w:rPr>
                <w:rFonts w:ascii="Times New Roman" w:hAnsi="Times New Roman" w:cs="Times New Roman"/>
                <w:sz w:val="24"/>
                <w:szCs w:val="24"/>
              </w:rPr>
              <w:t>250</w:t>
            </w:r>
            <w:r w:rsidR="00BB01B2" w:rsidRPr="002E410F">
              <w:rPr>
                <w:rFonts w:ascii="Times New Roman" w:hAnsi="Times New Roman" w:cs="Times New Roman"/>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DA4A39">
            <w:pPr>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DA4A39">
            <w:pPr>
              <w:jc w:val="center"/>
              <w:rPr>
                <w:rFonts w:ascii="Times New Roman" w:hAnsi="Times New Roman" w:cs="Times New Roman"/>
                <w:sz w:val="24"/>
                <w:szCs w:val="24"/>
              </w:rPr>
            </w:pPr>
            <w:r w:rsidRPr="002E410F">
              <w:rPr>
                <w:rFonts w:ascii="Times New Roman" w:hAnsi="Times New Roman" w:cs="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w:t>
            </w:r>
            <w:r w:rsidR="00DA4A39" w:rsidRPr="002E410F">
              <w:rPr>
                <w:rFonts w:ascii="Times New Roman" w:hAnsi="Times New Roman" w:cs="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Экономия энергоресурсов, и сокращение потерь тепловой энергии</w:t>
            </w:r>
          </w:p>
        </w:tc>
      </w:tr>
      <w:tr w:rsidR="00BB01B2" w:rsidRPr="002E410F" w:rsidTr="003C2EAB">
        <w:tc>
          <w:tcPr>
            <w:tcW w:w="14948" w:type="dxa"/>
            <w:gridSpan w:val="12"/>
            <w:tcBorders>
              <w:top w:val="single" w:sz="4" w:space="0" w:color="auto"/>
              <w:left w:val="single" w:sz="4" w:space="0" w:color="auto"/>
              <w:bottom w:val="single" w:sz="4" w:space="0" w:color="auto"/>
              <w:right w:val="single" w:sz="4" w:space="0" w:color="auto"/>
            </w:tcBorders>
            <w:hideMark/>
          </w:tcPr>
          <w:p w:rsidR="00BB01B2" w:rsidRPr="002E410F" w:rsidRDefault="00BB01B2">
            <w:pPr>
              <w:jc w:val="both"/>
              <w:rPr>
                <w:rFonts w:ascii="Times New Roman" w:hAnsi="Times New Roman" w:cs="Times New Roman"/>
                <w:sz w:val="24"/>
                <w:szCs w:val="24"/>
              </w:rPr>
            </w:pPr>
            <w:r w:rsidRPr="002E410F">
              <w:rPr>
                <w:rFonts w:ascii="Times New Roman" w:hAnsi="Times New Roman" w:cs="Times New Roman"/>
                <w:sz w:val="24"/>
                <w:szCs w:val="24"/>
              </w:rPr>
              <w:t>2.3. Рациональное использование электрической энергии и экономия топливно-энергетических ресурсов</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Установка </w:t>
            </w:r>
            <w:proofErr w:type="spellStart"/>
            <w:r w:rsidRPr="002E410F">
              <w:rPr>
                <w:rFonts w:ascii="Times New Roman" w:hAnsi="Times New Roman" w:cs="Times New Roman"/>
                <w:sz w:val="24"/>
                <w:szCs w:val="24"/>
              </w:rPr>
              <w:t>теплосчетчиков</w:t>
            </w:r>
            <w:proofErr w:type="spellEnd"/>
            <w:r w:rsidRPr="002E410F">
              <w:rPr>
                <w:rFonts w:ascii="Times New Roman" w:hAnsi="Times New Roman" w:cs="Times New Roman"/>
                <w:sz w:val="24"/>
                <w:szCs w:val="24"/>
              </w:rPr>
              <w:t xml:space="preserve"> в котельных, и на каждый </w:t>
            </w:r>
            <w:r w:rsidRPr="002E410F">
              <w:rPr>
                <w:rFonts w:ascii="Times New Roman" w:hAnsi="Times New Roman" w:cs="Times New Roman"/>
                <w:sz w:val="24"/>
                <w:szCs w:val="24"/>
              </w:rPr>
              <w:lastRenderedPageBreak/>
              <w:t>объект потребителей</w:t>
            </w:r>
          </w:p>
        </w:tc>
        <w:tc>
          <w:tcPr>
            <w:tcW w:w="1396"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lastRenderedPageBreak/>
              <w:t>Средства предприят</w:t>
            </w:r>
            <w:r w:rsidRPr="002E410F">
              <w:rPr>
                <w:rFonts w:ascii="Times New Roman" w:hAnsi="Times New Roman" w:cs="Times New Roman"/>
                <w:sz w:val="24"/>
                <w:szCs w:val="24"/>
              </w:rPr>
              <w:lastRenderedPageBreak/>
              <w:t>ий</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b/>
                <w:sz w:val="24"/>
                <w:szCs w:val="24"/>
              </w:rPr>
            </w:pPr>
            <w:r w:rsidRPr="002E410F">
              <w:rPr>
                <w:rFonts w:ascii="Times New Roman" w:hAnsi="Times New Roman" w:cs="Times New Roman"/>
                <w:b/>
                <w:sz w:val="24"/>
                <w:szCs w:val="24"/>
              </w:rPr>
              <w:lastRenderedPageBreak/>
              <w:t>150,0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BB01B2">
            <w:pPr>
              <w:jc w:val="center"/>
              <w:rPr>
                <w:rFonts w:ascii="Times New Roman" w:hAnsi="Times New Roman" w:cs="Times New Roman"/>
                <w:sz w:val="24"/>
                <w:szCs w:val="24"/>
              </w:rPr>
            </w:pPr>
            <w:r w:rsidRPr="002E410F">
              <w:rPr>
                <w:rFonts w:ascii="Times New Roman" w:hAnsi="Times New Roman" w:cs="Times New Roman"/>
                <w:sz w:val="24"/>
                <w:szCs w:val="24"/>
              </w:rPr>
              <w:t>150,0</w:t>
            </w:r>
          </w:p>
        </w:tc>
        <w:tc>
          <w:tcPr>
            <w:tcW w:w="1081"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914E87">
            <w:pPr>
              <w:rPr>
                <w:rFonts w:ascii="Times New Roman" w:hAnsi="Times New Roman" w:cs="Times New Roman"/>
                <w:sz w:val="24"/>
                <w:szCs w:val="24"/>
              </w:rPr>
            </w:pPr>
            <w:r w:rsidRPr="002E410F">
              <w:rPr>
                <w:rFonts w:ascii="Times New Roman" w:hAnsi="Times New Roman" w:cs="Times New Roman"/>
                <w:sz w:val="24"/>
                <w:szCs w:val="24"/>
              </w:rPr>
              <w:t xml:space="preserve">МУП « ЖКХ </w:t>
            </w:r>
            <w:proofErr w:type="spellStart"/>
            <w:r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w:t>
            </w:r>
            <w:r w:rsidR="00622566" w:rsidRPr="002E410F">
              <w:rPr>
                <w:rFonts w:ascii="Times New Roman" w:hAnsi="Times New Roman" w:cs="Times New Roman"/>
                <w:sz w:val="24"/>
                <w:szCs w:val="24"/>
              </w:rPr>
              <w:t xml:space="preserve">, бюджетные </w:t>
            </w:r>
            <w:r w:rsidR="00622566" w:rsidRPr="002E410F">
              <w:rPr>
                <w:rFonts w:ascii="Times New Roman" w:hAnsi="Times New Roman" w:cs="Times New Roman"/>
                <w:sz w:val="24"/>
                <w:szCs w:val="24"/>
              </w:rPr>
              <w:lastRenderedPageBreak/>
              <w:t>учреждения поселения</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lastRenderedPageBreak/>
              <w:t>Экономия  топливно-энергетических ресурсов</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BB01B2" w:rsidRPr="002E410F" w:rsidRDefault="00914E87">
            <w:pPr>
              <w:rPr>
                <w:rFonts w:ascii="Times New Roman" w:hAnsi="Times New Roman" w:cs="Times New Roman"/>
                <w:sz w:val="24"/>
                <w:szCs w:val="24"/>
              </w:rPr>
            </w:pPr>
            <w:r w:rsidRPr="002E410F">
              <w:rPr>
                <w:rFonts w:ascii="Times New Roman" w:hAnsi="Times New Roman" w:cs="Times New Roman"/>
                <w:sz w:val="24"/>
                <w:szCs w:val="24"/>
              </w:rPr>
              <w:t>Замена кровли на здании школьной котельной</w:t>
            </w:r>
          </w:p>
        </w:tc>
        <w:tc>
          <w:tcPr>
            <w:tcW w:w="1396"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eastAsia="Times New Roman" w:hAnsi="Times New Roman" w:cs="Times New Roman"/>
                <w:sz w:val="24"/>
                <w:szCs w:val="24"/>
              </w:rPr>
            </w:pPr>
            <w:r w:rsidRPr="002E410F">
              <w:rPr>
                <w:rFonts w:ascii="Times New Roman" w:hAnsi="Times New Roman" w:cs="Times New Roman"/>
                <w:sz w:val="24"/>
                <w:szCs w:val="24"/>
              </w:rPr>
              <w:t>Бюджетные средства;</w:t>
            </w:r>
          </w:p>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Средства предприятий</w:t>
            </w:r>
          </w:p>
        </w:tc>
        <w:tc>
          <w:tcPr>
            <w:tcW w:w="906" w:type="dxa"/>
            <w:gridSpan w:val="2"/>
            <w:tcBorders>
              <w:top w:val="single" w:sz="4" w:space="0" w:color="auto"/>
              <w:left w:val="single" w:sz="4" w:space="0" w:color="auto"/>
              <w:bottom w:val="single" w:sz="4" w:space="0" w:color="auto"/>
              <w:right w:val="single" w:sz="4" w:space="0" w:color="auto"/>
            </w:tcBorders>
            <w:hideMark/>
          </w:tcPr>
          <w:p w:rsidR="00914E87" w:rsidRPr="002E410F" w:rsidRDefault="00914E87" w:rsidP="00914E87">
            <w:pPr>
              <w:rPr>
                <w:rFonts w:ascii="Times New Roman" w:hAnsi="Times New Roman" w:cs="Times New Roman"/>
                <w:sz w:val="24"/>
                <w:szCs w:val="24"/>
              </w:rPr>
            </w:pPr>
          </w:p>
          <w:p w:rsidR="00BB01B2" w:rsidRPr="002E410F" w:rsidRDefault="00914E87" w:rsidP="00914E87">
            <w:pPr>
              <w:jc w:val="center"/>
              <w:rPr>
                <w:rFonts w:ascii="Times New Roman" w:hAnsi="Times New Roman" w:cs="Times New Roman"/>
                <w:b/>
                <w:sz w:val="24"/>
                <w:szCs w:val="24"/>
              </w:rPr>
            </w:pPr>
            <w:r w:rsidRPr="002E410F">
              <w:rPr>
                <w:rFonts w:ascii="Times New Roman" w:hAnsi="Times New Roman" w:cs="Times New Roman"/>
                <w:b/>
                <w:sz w:val="24"/>
                <w:szCs w:val="24"/>
              </w:rPr>
              <w:t>77</w:t>
            </w:r>
          </w:p>
        </w:tc>
        <w:tc>
          <w:tcPr>
            <w:tcW w:w="1081" w:type="dxa"/>
            <w:tcBorders>
              <w:top w:val="single" w:sz="4" w:space="0" w:color="auto"/>
              <w:left w:val="single" w:sz="4" w:space="0" w:color="auto"/>
              <w:bottom w:val="single" w:sz="4" w:space="0" w:color="auto"/>
              <w:right w:val="single" w:sz="4" w:space="0" w:color="auto"/>
            </w:tcBorders>
            <w:hideMark/>
          </w:tcPr>
          <w:p w:rsidR="00914E87" w:rsidRPr="002E410F" w:rsidRDefault="00914E87" w:rsidP="00914E87">
            <w:pPr>
              <w:rPr>
                <w:rFonts w:ascii="Times New Roman" w:hAnsi="Times New Roman" w:cs="Times New Roman"/>
                <w:sz w:val="24"/>
                <w:szCs w:val="24"/>
              </w:rPr>
            </w:pPr>
          </w:p>
          <w:p w:rsidR="00BB01B2" w:rsidRPr="002E410F" w:rsidRDefault="00914E87" w:rsidP="00914E87">
            <w:pPr>
              <w:jc w:val="center"/>
              <w:rPr>
                <w:rFonts w:ascii="Times New Roman" w:hAnsi="Times New Roman" w:cs="Times New Roman"/>
                <w:sz w:val="24"/>
                <w:szCs w:val="24"/>
              </w:rPr>
            </w:pPr>
            <w:r w:rsidRPr="002E410F">
              <w:rPr>
                <w:rFonts w:ascii="Times New Roman" w:hAnsi="Times New Roman" w:cs="Times New Roman"/>
                <w:sz w:val="24"/>
                <w:szCs w:val="24"/>
              </w:rPr>
              <w:t>77</w:t>
            </w:r>
          </w:p>
        </w:tc>
        <w:tc>
          <w:tcPr>
            <w:tcW w:w="1081"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rsidP="0034132F">
            <w:pPr>
              <w:rPr>
                <w:rFonts w:ascii="Times New Roman" w:hAnsi="Times New Roman" w:cs="Times New Roman"/>
                <w:sz w:val="24"/>
                <w:szCs w:val="24"/>
              </w:rPr>
            </w:pPr>
            <w:r w:rsidRPr="002E410F">
              <w:rPr>
                <w:rFonts w:ascii="Times New Roman" w:hAnsi="Times New Roman" w:cs="Times New Roman"/>
                <w:sz w:val="24"/>
                <w:szCs w:val="24"/>
              </w:rPr>
              <w:t xml:space="preserve">МУП « ЖКХ </w:t>
            </w:r>
            <w:proofErr w:type="spellStart"/>
            <w:r w:rsidR="0034132F" w:rsidRPr="002E410F">
              <w:rPr>
                <w:rFonts w:ascii="Times New Roman" w:hAnsi="Times New Roman" w:cs="Times New Roman"/>
                <w:sz w:val="24"/>
                <w:szCs w:val="24"/>
              </w:rPr>
              <w:t>Березовское</w:t>
            </w:r>
            <w:proofErr w:type="spellEnd"/>
            <w:r w:rsidRPr="002E410F">
              <w:rPr>
                <w:rFonts w:ascii="Times New Roman" w:hAnsi="Times New Roman" w:cs="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Экономия топливно-энергетических ресурсов</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Оптимизация систем уличного освещения</w:t>
            </w:r>
          </w:p>
        </w:tc>
        <w:tc>
          <w:tcPr>
            <w:tcW w:w="1396" w:type="dxa"/>
            <w:gridSpan w:val="3"/>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Бюджетные средства</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914E87">
            <w:pPr>
              <w:jc w:val="center"/>
              <w:rPr>
                <w:rFonts w:ascii="Times New Roman" w:hAnsi="Times New Roman" w:cs="Times New Roman"/>
                <w:b/>
                <w:sz w:val="24"/>
                <w:szCs w:val="24"/>
              </w:rPr>
            </w:pPr>
            <w:r w:rsidRPr="002E410F">
              <w:rPr>
                <w:rFonts w:ascii="Times New Roman" w:hAnsi="Times New Roman" w:cs="Times New Roman"/>
                <w:b/>
                <w:sz w:val="24"/>
                <w:szCs w:val="24"/>
              </w:rPr>
              <w:t>21</w:t>
            </w:r>
            <w:r w:rsidR="00BB01B2" w:rsidRPr="002E410F">
              <w:rPr>
                <w:rFonts w:ascii="Times New Roman" w:hAnsi="Times New Roman" w:cs="Times New Roman"/>
                <w:b/>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914E87">
            <w:pPr>
              <w:jc w:val="center"/>
              <w:rPr>
                <w:rFonts w:ascii="Times New Roman" w:hAnsi="Times New Roman" w:cs="Times New Roman"/>
                <w:sz w:val="24"/>
                <w:szCs w:val="24"/>
              </w:rPr>
            </w:pPr>
            <w:r w:rsidRPr="002E410F">
              <w:rPr>
                <w:rFonts w:ascii="Times New Roman" w:hAnsi="Times New Roman" w:cs="Times New Roman"/>
                <w:sz w:val="24"/>
                <w:szCs w:val="24"/>
              </w:rPr>
              <w:t>7</w:t>
            </w:r>
            <w:r w:rsidR="00BB01B2" w:rsidRPr="002E410F">
              <w:rPr>
                <w:rFonts w:ascii="Times New Roman" w:hAnsi="Times New Roman" w:cs="Times New Roman"/>
                <w:sz w:val="24"/>
                <w:szCs w:val="24"/>
              </w:rPr>
              <w:t>,0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914E87">
            <w:pPr>
              <w:jc w:val="center"/>
              <w:rPr>
                <w:rFonts w:ascii="Times New Roman" w:hAnsi="Times New Roman" w:cs="Times New Roman"/>
                <w:sz w:val="24"/>
                <w:szCs w:val="24"/>
              </w:rPr>
            </w:pPr>
            <w:r w:rsidRPr="002E410F">
              <w:rPr>
                <w:rFonts w:ascii="Times New Roman" w:hAnsi="Times New Roman" w:cs="Times New Roman"/>
                <w:sz w:val="24"/>
                <w:szCs w:val="24"/>
              </w:rPr>
              <w:t>7</w:t>
            </w:r>
            <w:r w:rsidR="00BB01B2" w:rsidRPr="002E410F">
              <w:rPr>
                <w:rFonts w:ascii="Times New Roman" w:hAnsi="Times New Roman" w:cs="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914E87">
            <w:pPr>
              <w:jc w:val="center"/>
              <w:rPr>
                <w:rFonts w:ascii="Times New Roman" w:hAnsi="Times New Roman" w:cs="Times New Roman"/>
                <w:sz w:val="24"/>
                <w:szCs w:val="24"/>
              </w:rPr>
            </w:pPr>
            <w:r w:rsidRPr="002E410F">
              <w:rPr>
                <w:rFonts w:ascii="Times New Roman" w:hAnsi="Times New Roman" w:cs="Times New Roman"/>
                <w:sz w:val="24"/>
                <w:szCs w:val="24"/>
              </w:rPr>
              <w:t>7</w:t>
            </w:r>
            <w:r w:rsidR="00BB01B2" w:rsidRPr="002E410F">
              <w:rPr>
                <w:rFonts w:ascii="Times New Roman" w:hAnsi="Times New Roman" w:cs="Times New Roman"/>
                <w:sz w:val="24"/>
                <w:szCs w:val="24"/>
              </w:rPr>
              <w:t>,0</w:t>
            </w:r>
          </w:p>
        </w:tc>
        <w:tc>
          <w:tcPr>
            <w:tcW w:w="2422"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 xml:space="preserve">Администрация </w:t>
            </w:r>
            <w:proofErr w:type="spellStart"/>
            <w:r w:rsidR="0034132F" w:rsidRPr="002E410F">
              <w:rPr>
                <w:rFonts w:ascii="Times New Roman" w:hAnsi="Times New Roman" w:cs="Times New Roman"/>
                <w:sz w:val="24"/>
                <w:szCs w:val="24"/>
              </w:rPr>
              <w:t>Усть-Чижапского</w:t>
            </w:r>
            <w:proofErr w:type="spellEnd"/>
            <w:r w:rsidRPr="002E410F">
              <w:rPr>
                <w:rFonts w:ascii="Times New Roman" w:hAnsi="Times New Roman" w:cs="Times New Roman"/>
                <w:sz w:val="24"/>
                <w:szCs w:val="24"/>
              </w:rPr>
              <w:t xml:space="preserve"> сельского поселения</w:t>
            </w:r>
          </w:p>
        </w:tc>
        <w:tc>
          <w:tcPr>
            <w:tcW w:w="2836" w:type="dxa"/>
            <w:tcBorders>
              <w:top w:val="single" w:sz="4" w:space="0" w:color="auto"/>
              <w:left w:val="single" w:sz="4" w:space="0" w:color="auto"/>
              <w:bottom w:val="single" w:sz="4" w:space="0" w:color="auto"/>
              <w:right w:val="single" w:sz="4" w:space="0" w:color="auto"/>
            </w:tcBorders>
            <w:hideMark/>
          </w:tcPr>
          <w:p w:rsidR="00BB01B2" w:rsidRPr="002E410F" w:rsidRDefault="00BB01B2">
            <w:pPr>
              <w:rPr>
                <w:rFonts w:ascii="Times New Roman" w:hAnsi="Times New Roman" w:cs="Times New Roman"/>
                <w:sz w:val="24"/>
                <w:szCs w:val="24"/>
              </w:rPr>
            </w:pPr>
            <w:r w:rsidRPr="002E410F">
              <w:rPr>
                <w:rFonts w:ascii="Times New Roman" w:hAnsi="Times New Roman" w:cs="Times New Roman"/>
                <w:sz w:val="24"/>
                <w:szCs w:val="24"/>
              </w:rPr>
              <w:t>снижение бюджетных расходов на энергопотребление</w:t>
            </w:r>
          </w:p>
        </w:tc>
      </w:tr>
      <w:tr w:rsidR="00BB01B2" w:rsidRPr="002E410F" w:rsidTr="003C2EAB">
        <w:tc>
          <w:tcPr>
            <w:tcW w:w="772" w:type="dxa"/>
            <w:tcBorders>
              <w:top w:val="single" w:sz="4" w:space="0" w:color="auto"/>
              <w:left w:val="single" w:sz="4" w:space="0" w:color="auto"/>
              <w:bottom w:val="single" w:sz="4" w:space="0" w:color="auto"/>
              <w:right w:val="single" w:sz="4" w:space="0" w:color="auto"/>
            </w:tcBorders>
          </w:tcPr>
          <w:p w:rsidR="00BB01B2" w:rsidRPr="002E410F" w:rsidRDefault="00BB01B2">
            <w:pPr>
              <w:jc w:val="center"/>
              <w:rPr>
                <w:rFonts w:ascii="Times New Roman" w:hAnsi="Times New Roman" w:cs="Times New Roman"/>
                <w:sz w:val="24"/>
                <w:szCs w:val="24"/>
              </w:rPr>
            </w:pPr>
          </w:p>
        </w:tc>
        <w:tc>
          <w:tcPr>
            <w:tcW w:w="4708" w:type="dxa"/>
            <w:gridSpan w:val="4"/>
            <w:tcBorders>
              <w:top w:val="single" w:sz="4" w:space="0" w:color="auto"/>
              <w:left w:val="single" w:sz="4" w:space="0" w:color="auto"/>
              <w:bottom w:val="single" w:sz="4" w:space="0" w:color="auto"/>
              <w:right w:val="single" w:sz="4" w:space="0" w:color="auto"/>
            </w:tcBorders>
            <w:hideMark/>
          </w:tcPr>
          <w:p w:rsidR="00BB01B2" w:rsidRPr="002E410F" w:rsidRDefault="00BB01B2">
            <w:pPr>
              <w:jc w:val="right"/>
              <w:rPr>
                <w:rFonts w:ascii="Times New Roman" w:hAnsi="Times New Roman" w:cs="Times New Roman"/>
                <w:sz w:val="24"/>
                <w:szCs w:val="24"/>
              </w:rPr>
            </w:pPr>
            <w:r w:rsidRPr="002E410F">
              <w:rPr>
                <w:rFonts w:ascii="Times New Roman" w:hAnsi="Times New Roman" w:cs="Times New Roman"/>
                <w:sz w:val="24"/>
                <w:szCs w:val="24"/>
              </w:rPr>
              <w:t>ИТОГО по программе</w:t>
            </w:r>
          </w:p>
        </w:tc>
        <w:tc>
          <w:tcPr>
            <w:tcW w:w="906" w:type="dxa"/>
            <w:gridSpan w:val="2"/>
            <w:tcBorders>
              <w:top w:val="single" w:sz="4" w:space="0" w:color="auto"/>
              <w:left w:val="single" w:sz="4" w:space="0" w:color="auto"/>
              <w:bottom w:val="single" w:sz="4" w:space="0" w:color="auto"/>
              <w:right w:val="single" w:sz="4" w:space="0" w:color="auto"/>
            </w:tcBorders>
            <w:hideMark/>
          </w:tcPr>
          <w:p w:rsidR="00BB01B2" w:rsidRPr="002E410F" w:rsidRDefault="00485550">
            <w:pPr>
              <w:jc w:val="center"/>
              <w:rPr>
                <w:rFonts w:ascii="Times New Roman" w:hAnsi="Times New Roman" w:cs="Times New Roman"/>
                <w:b/>
                <w:sz w:val="24"/>
                <w:szCs w:val="24"/>
              </w:rPr>
            </w:pPr>
            <w:r w:rsidRPr="002E410F">
              <w:rPr>
                <w:rFonts w:ascii="Times New Roman" w:hAnsi="Times New Roman" w:cs="Times New Roman"/>
                <w:b/>
                <w:sz w:val="24"/>
                <w:szCs w:val="24"/>
              </w:rPr>
              <w:t>566,00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485550">
            <w:pPr>
              <w:jc w:val="center"/>
              <w:rPr>
                <w:rFonts w:ascii="Times New Roman" w:hAnsi="Times New Roman" w:cs="Times New Roman"/>
                <w:sz w:val="24"/>
                <w:szCs w:val="24"/>
              </w:rPr>
            </w:pPr>
            <w:r w:rsidRPr="002E410F">
              <w:rPr>
                <w:rFonts w:ascii="Times New Roman" w:hAnsi="Times New Roman" w:cs="Times New Roman"/>
                <w:sz w:val="24"/>
                <w:szCs w:val="24"/>
              </w:rPr>
              <w:t>526,00</w:t>
            </w:r>
          </w:p>
        </w:tc>
        <w:tc>
          <w:tcPr>
            <w:tcW w:w="1081" w:type="dxa"/>
            <w:tcBorders>
              <w:top w:val="single" w:sz="4" w:space="0" w:color="auto"/>
              <w:left w:val="single" w:sz="4" w:space="0" w:color="auto"/>
              <w:bottom w:val="single" w:sz="4" w:space="0" w:color="auto"/>
              <w:right w:val="single" w:sz="4" w:space="0" w:color="auto"/>
            </w:tcBorders>
            <w:hideMark/>
          </w:tcPr>
          <w:p w:rsidR="00BB01B2" w:rsidRPr="002E410F" w:rsidRDefault="00485550">
            <w:pPr>
              <w:jc w:val="center"/>
              <w:rPr>
                <w:rFonts w:ascii="Times New Roman" w:hAnsi="Times New Roman" w:cs="Times New Roman"/>
                <w:sz w:val="24"/>
                <w:szCs w:val="24"/>
              </w:rPr>
            </w:pPr>
            <w:r w:rsidRPr="002E410F">
              <w:rPr>
                <w:rFonts w:ascii="Times New Roman" w:hAnsi="Times New Roman" w:cs="Times New Roman"/>
                <w:sz w:val="24"/>
                <w:szCs w:val="24"/>
              </w:rPr>
              <w:t>30,00</w:t>
            </w:r>
          </w:p>
        </w:tc>
        <w:tc>
          <w:tcPr>
            <w:tcW w:w="1142" w:type="dxa"/>
            <w:tcBorders>
              <w:top w:val="single" w:sz="4" w:space="0" w:color="auto"/>
              <w:left w:val="single" w:sz="4" w:space="0" w:color="auto"/>
              <w:bottom w:val="single" w:sz="4" w:space="0" w:color="auto"/>
              <w:right w:val="single" w:sz="4" w:space="0" w:color="auto"/>
            </w:tcBorders>
            <w:hideMark/>
          </w:tcPr>
          <w:p w:rsidR="00BB01B2" w:rsidRPr="002E410F" w:rsidRDefault="00485550">
            <w:pPr>
              <w:jc w:val="center"/>
              <w:rPr>
                <w:rFonts w:ascii="Times New Roman" w:hAnsi="Times New Roman" w:cs="Times New Roman"/>
                <w:sz w:val="24"/>
                <w:szCs w:val="24"/>
              </w:rPr>
            </w:pPr>
            <w:r w:rsidRPr="002E410F">
              <w:rPr>
                <w:rFonts w:ascii="Times New Roman" w:hAnsi="Times New Roman" w:cs="Times New Roman"/>
                <w:sz w:val="24"/>
                <w:szCs w:val="24"/>
              </w:rPr>
              <w:t>10,00</w:t>
            </w:r>
          </w:p>
        </w:tc>
        <w:tc>
          <w:tcPr>
            <w:tcW w:w="2422"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BB01B2" w:rsidRPr="002E410F" w:rsidRDefault="00BB01B2">
            <w:pPr>
              <w:rPr>
                <w:rFonts w:ascii="Times New Roman" w:hAnsi="Times New Roman" w:cs="Times New Roman"/>
                <w:sz w:val="24"/>
                <w:szCs w:val="24"/>
              </w:rPr>
            </w:pPr>
          </w:p>
        </w:tc>
      </w:tr>
    </w:tbl>
    <w:p w:rsidR="00BB01B2" w:rsidRPr="002E410F" w:rsidRDefault="00BB01B2" w:rsidP="00BB01B2">
      <w:pPr>
        <w:jc w:val="center"/>
        <w:rPr>
          <w:rFonts w:ascii="Times New Roman" w:hAnsi="Times New Roman" w:cs="Times New Roman"/>
          <w:b/>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BB01B2" w:rsidRPr="002E410F" w:rsidRDefault="00BB01B2" w:rsidP="00BB01B2">
      <w:pPr>
        <w:rPr>
          <w:rFonts w:ascii="Times New Roman" w:hAnsi="Times New Roman" w:cs="Times New Roman"/>
          <w:sz w:val="24"/>
          <w:szCs w:val="24"/>
        </w:rPr>
      </w:pPr>
    </w:p>
    <w:p w:rsidR="002E0010" w:rsidRPr="002E410F" w:rsidRDefault="002E0010">
      <w:pPr>
        <w:rPr>
          <w:rFonts w:ascii="Times New Roman" w:hAnsi="Times New Roman" w:cs="Times New Roman"/>
          <w:sz w:val="24"/>
          <w:szCs w:val="24"/>
        </w:rPr>
      </w:pPr>
    </w:p>
    <w:sectPr w:rsidR="002E0010" w:rsidRPr="002E410F" w:rsidSect="0066343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72" w:rsidRDefault="00556D72" w:rsidP="000268A4">
      <w:pPr>
        <w:spacing w:after="0" w:line="240" w:lineRule="auto"/>
      </w:pPr>
      <w:r>
        <w:separator/>
      </w:r>
    </w:p>
  </w:endnote>
  <w:endnote w:type="continuationSeparator" w:id="1">
    <w:p w:rsidR="00556D72" w:rsidRDefault="00556D72" w:rsidP="00026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72" w:rsidRDefault="00556D72" w:rsidP="000268A4">
      <w:pPr>
        <w:spacing w:after="0" w:line="240" w:lineRule="auto"/>
      </w:pPr>
      <w:r>
        <w:separator/>
      </w:r>
    </w:p>
  </w:footnote>
  <w:footnote w:type="continuationSeparator" w:id="1">
    <w:p w:rsidR="00556D72" w:rsidRDefault="00556D72" w:rsidP="000268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01B2"/>
    <w:rsid w:val="000268A4"/>
    <w:rsid w:val="00054F59"/>
    <w:rsid w:val="00072154"/>
    <w:rsid w:val="000D37B3"/>
    <w:rsid w:val="00121387"/>
    <w:rsid w:val="001C3472"/>
    <w:rsid w:val="002A43B3"/>
    <w:rsid w:val="002E0010"/>
    <w:rsid w:val="002E410F"/>
    <w:rsid w:val="00336A1D"/>
    <w:rsid w:val="0034132F"/>
    <w:rsid w:val="003C2EAB"/>
    <w:rsid w:val="003D645F"/>
    <w:rsid w:val="00424A98"/>
    <w:rsid w:val="00485550"/>
    <w:rsid w:val="004F68E8"/>
    <w:rsid w:val="00550B3B"/>
    <w:rsid w:val="00556D72"/>
    <w:rsid w:val="00556E65"/>
    <w:rsid w:val="005D3AC8"/>
    <w:rsid w:val="005F571F"/>
    <w:rsid w:val="00622566"/>
    <w:rsid w:val="00663438"/>
    <w:rsid w:val="00696E8D"/>
    <w:rsid w:val="007232F3"/>
    <w:rsid w:val="007C039B"/>
    <w:rsid w:val="007C4AB8"/>
    <w:rsid w:val="00813D9B"/>
    <w:rsid w:val="008C465A"/>
    <w:rsid w:val="008C7E2F"/>
    <w:rsid w:val="00914E87"/>
    <w:rsid w:val="00960A46"/>
    <w:rsid w:val="00967475"/>
    <w:rsid w:val="00A203C2"/>
    <w:rsid w:val="00A2141A"/>
    <w:rsid w:val="00B07739"/>
    <w:rsid w:val="00BB01B2"/>
    <w:rsid w:val="00C87A2D"/>
    <w:rsid w:val="00CD669E"/>
    <w:rsid w:val="00D9658C"/>
    <w:rsid w:val="00DA4A39"/>
    <w:rsid w:val="00DE7CF4"/>
    <w:rsid w:val="00EB7BF8"/>
    <w:rsid w:val="00FA42CF"/>
    <w:rsid w:val="00FD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98"/>
  </w:style>
  <w:style w:type="paragraph" w:styleId="1">
    <w:name w:val="heading 1"/>
    <w:basedOn w:val="a"/>
    <w:next w:val="a"/>
    <w:link w:val="10"/>
    <w:qFormat/>
    <w:rsid w:val="002E410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B01B2"/>
    <w:rPr>
      <w:rFonts w:ascii="Calibri" w:hAnsi="Calibri"/>
    </w:rPr>
  </w:style>
  <w:style w:type="paragraph" w:styleId="a4">
    <w:name w:val="No Spacing"/>
    <w:link w:val="a3"/>
    <w:uiPriority w:val="1"/>
    <w:qFormat/>
    <w:rsid w:val="00BB01B2"/>
    <w:pPr>
      <w:spacing w:after="0" w:line="240" w:lineRule="auto"/>
    </w:pPr>
    <w:rPr>
      <w:rFonts w:ascii="Calibri" w:hAnsi="Calibri"/>
    </w:rPr>
  </w:style>
  <w:style w:type="paragraph" w:customStyle="1" w:styleId="ConsPlusNormal">
    <w:name w:val="ConsPlusNormal"/>
    <w:rsid w:val="00BB01B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BB01B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iPriority w:val="99"/>
    <w:semiHidden/>
    <w:unhideWhenUsed/>
    <w:rsid w:val="000268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68A4"/>
  </w:style>
  <w:style w:type="paragraph" w:styleId="a7">
    <w:name w:val="footer"/>
    <w:basedOn w:val="a"/>
    <w:link w:val="a8"/>
    <w:uiPriority w:val="99"/>
    <w:semiHidden/>
    <w:unhideWhenUsed/>
    <w:rsid w:val="000268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68A4"/>
  </w:style>
  <w:style w:type="character" w:customStyle="1" w:styleId="10">
    <w:name w:val="Заголовок 1 Знак"/>
    <w:basedOn w:val="a0"/>
    <w:link w:val="1"/>
    <w:rsid w:val="002E410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127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18</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21</cp:revision>
  <cp:lastPrinted>2011-01-25T03:20:00Z</cp:lastPrinted>
  <dcterms:created xsi:type="dcterms:W3CDTF">2010-12-10T05:43:00Z</dcterms:created>
  <dcterms:modified xsi:type="dcterms:W3CDTF">2011-01-25T10:21:00Z</dcterms:modified>
</cp:coreProperties>
</file>