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7D0" w:rsidRDefault="004247D0" w:rsidP="004247D0">
      <w:pPr>
        <w:shd w:val="clear" w:color="auto" w:fill="FFFFFF"/>
        <w:spacing w:after="0" w:line="240" w:lineRule="auto"/>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МУНИЦИПАЛЬНОЕ ОБРАЗОВАНИЕ «УСТЬ-ЧИЖАПСКОЕ СЕЛЬСКОЕ ПОСЕЛЕНИЕ» КАРГАСОКСКИЙ РАЙОН ТОМСКАЯ ОБЛАСТЬ</w:t>
      </w:r>
    </w:p>
    <w:p w:rsidR="004247D0" w:rsidRDefault="004247D0" w:rsidP="004247D0">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pacing w:val="1"/>
          <w:sz w:val="24"/>
          <w:szCs w:val="24"/>
        </w:rPr>
        <w:t>МКУ АДМИНИСТРАЦИЯ УСТЬ-ЧИЖАПСКОГО СЕЛЬСКОГО ПОСЕЛЕНИЯ</w:t>
      </w:r>
    </w:p>
    <w:p w:rsidR="004247D0" w:rsidRDefault="004247D0" w:rsidP="004247D0">
      <w:pPr>
        <w:spacing w:after="0" w:line="240" w:lineRule="auto"/>
        <w:jc w:val="center"/>
        <w:rPr>
          <w:rFonts w:ascii="Times New Roman" w:eastAsia="Times New Roman" w:hAnsi="Times New Roman" w:cs="Times New Roman"/>
          <w:b/>
          <w:sz w:val="28"/>
          <w:szCs w:val="28"/>
        </w:rPr>
      </w:pPr>
    </w:p>
    <w:p w:rsidR="004247D0" w:rsidRDefault="004247D0" w:rsidP="004247D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ПОСТАНОВЛЕНИЕ</w:t>
      </w:r>
    </w:p>
    <w:p w:rsidR="004247D0" w:rsidRDefault="00F97711" w:rsidP="004247D0">
      <w:pPr>
        <w:spacing w:before="100" w:beforeAutospacing="1" w:after="100" w:afterAutospacing="1"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27.05</w:t>
      </w:r>
      <w:r w:rsidR="004247D0">
        <w:rPr>
          <w:rFonts w:ascii="Times New Roman" w:eastAsia="Times New Roman" w:hAnsi="Times New Roman" w:cs="Times New Roman"/>
          <w:sz w:val="24"/>
          <w:szCs w:val="28"/>
        </w:rPr>
        <w:t xml:space="preserve">.2015                                                                                                                                   </w:t>
      </w:r>
      <w:r>
        <w:rPr>
          <w:rFonts w:ascii="Times New Roman" w:eastAsia="Times New Roman" w:hAnsi="Times New Roman" w:cs="Times New Roman"/>
          <w:sz w:val="24"/>
          <w:szCs w:val="28"/>
        </w:rPr>
        <w:t xml:space="preserve">            </w:t>
      </w:r>
      <w:r w:rsidR="004247D0">
        <w:rPr>
          <w:rFonts w:ascii="Times New Roman" w:eastAsia="Times New Roman" w:hAnsi="Times New Roman" w:cs="Times New Roman"/>
          <w:sz w:val="24"/>
          <w:szCs w:val="28"/>
        </w:rPr>
        <w:t xml:space="preserve"> № </w:t>
      </w:r>
      <w:r>
        <w:rPr>
          <w:rFonts w:ascii="Times New Roman" w:eastAsia="Times New Roman" w:hAnsi="Times New Roman" w:cs="Times New Roman"/>
          <w:sz w:val="24"/>
          <w:szCs w:val="28"/>
        </w:rPr>
        <w:t>6</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b/>
          <w:bCs/>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r>
        <w:rPr>
          <w:rFonts w:ascii="Times New Roman" w:hAnsi="Times New Roman" w:cs="Times New Roman"/>
          <w:sz w:val="24"/>
          <w:szCs w:val="24"/>
        </w:rPr>
        <w:t>Об утверждении А</w:t>
      </w:r>
      <w:r w:rsidRPr="00E455D7">
        <w:rPr>
          <w:rFonts w:ascii="Times New Roman" w:hAnsi="Times New Roman" w:cs="Times New Roman"/>
          <w:sz w:val="24"/>
          <w:szCs w:val="24"/>
        </w:rPr>
        <w:t>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r w:rsidR="00575806">
        <w:rPr>
          <w:rFonts w:ascii="Times New Roman" w:hAnsi="Times New Roman" w:cs="Times New Roman"/>
          <w:sz w:val="24"/>
          <w:szCs w:val="24"/>
        </w:rPr>
        <w:t xml:space="preserve">муниципального </w:t>
      </w:r>
      <w:proofErr w:type="gramStart"/>
      <w:r w:rsidRPr="00575806">
        <w:rPr>
          <w:rFonts w:ascii="Times New Roman" w:hAnsi="Times New Roman" w:cs="Times New Roman"/>
          <w:sz w:val="24"/>
          <w:szCs w:val="24"/>
        </w:rPr>
        <w:t xml:space="preserve">контроля </w:t>
      </w:r>
      <w:r w:rsidR="00575806" w:rsidRPr="00575806">
        <w:rPr>
          <w:rFonts w:ascii="Times New Roman" w:hAnsi="Times New Roman" w:cs="Times New Roman"/>
          <w:sz w:val="24"/>
          <w:szCs w:val="24"/>
        </w:rPr>
        <w:t>за</w:t>
      </w:r>
      <w:proofErr w:type="gramEnd"/>
      <w:r w:rsidR="00575806" w:rsidRPr="00575806">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75806">
        <w:rPr>
          <w:rFonts w:ascii="Times New Roman" w:hAnsi="Times New Roman" w:cs="Times New Roman"/>
          <w:sz w:val="24"/>
          <w:szCs w:val="24"/>
        </w:rPr>
        <w:t>,</w:t>
      </w:r>
      <w:r w:rsidR="00575806" w:rsidRPr="00575806">
        <w:rPr>
          <w:rFonts w:ascii="Times New Roman" w:hAnsi="Times New Roman" w:cs="Times New Roman"/>
          <w:sz w:val="24"/>
          <w:szCs w:val="24"/>
        </w:rPr>
        <w:t xml:space="preserve"> </w:t>
      </w:r>
      <w:r w:rsidRPr="00575806">
        <w:rPr>
          <w:rFonts w:ascii="Times New Roman" w:hAnsi="Times New Roman" w:cs="Times New Roman"/>
          <w:sz w:val="24"/>
          <w:szCs w:val="24"/>
        </w:rPr>
        <w:t>на территории</w:t>
      </w:r>
      <w:r w:rsidRPr="00E455D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r w:rsidR="004247D0">
        <w:rPr>
          <w:rFonts w:ascii="Times New Roman" w:hAnsi="Times New Roman" w:cs="Times New Roman"/>
          <w:sz w:val="24"/>
          <w:szCs w:val="24"/>
        </w:rPr>
        <w:t>Усть-Чижапское</w:t>
      </w:r>
      <w:r>
        <w:rPr>
          <w:rFonts w:ascii="Times New Roman" w:hAnsi="Times New Roman" w:cs="Times New Roman"/>
          <w:sz w:val="24"/>
          <w:szCs w:val="24"/>
        </w:rPr>
        <w:t xml:space="preserve"> 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F97711" w:rsidRDefault="00E455D7" w:rsidP="00575806">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C04AD3">
        <w:rPr>
          <w:rFonts w:ascii="Times New Roman" w:hAnsi="Times New Roman" w:cs="Times New Roman"/>
          <w:sz w:val="24"/>
          <w:szCs w:val="24"/>
        </w:rPr>
        <w:t xml:space="preserve">соответствии </w:t>
      </w:r>
      <w:r w:rsidR="00C04AD3" w:rsidRPr="00575806">
        <w:rPr>
          <w:rFonts w:ascii="Times New Roman" w:hAnsi="Times New Roman" w:cs="Times New Roman"/>
          <w:sz w:val="24"/>
          <w:szCs w:val="24"/>
        </w:rPr>
        <w:t xml:space="preserve">с </w:t>
      </w:r>
      <w:r w:rsidR="00575806" w:rsidRPr="00575806">
        <w:rPr>
          <w:rFonts w:ascii="Times New Roman" w:hAnsi="Times New Roman" w:cs="Times New Roman"/>
          <w:bCs/>
          <w:sz w:val="24"/>
          <w:szCs w:val="24"/>
        </w:rPr>
        <w:t>Законом РФ от 21.02.1992 №2395-1 «О недрах»</w:t>
      </w:r>
      <w:r w:rsidR="00C04AD3" w:rsidRPr="00575806">
        <w:rPr>
          <w:rFonts w:ascii="Times New Roman" w:hAnsi="Times New Roman" w:cs="Times New Roman"/>
          <w:sz w:val="24"/>
          <w:szCs w:val="24"/>
        </w:rPr>
        <w:t>,</w:t>
      </w:r>
      <w:r w:rsidR="00C04AD3">
        <w:rPr>
          <w:rFonts w:ascii="Times New Roman" w:hAnsi="Times New Roman" w:cs="Times New Roman"/>
          <w:sz w:val="24"/>
          <w:szCs w:val="24"/>
        </w:rPr>
        <w:t xml:space="preserve">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 «</w:t>
      </w:r>
      <w:r w:rsidR="004247D0">
        <w:rPr>
          <w:rFonts w:ascii="Times New Roman" w:hAnsi="Times New Roman" w:cs="Times New Roman"/>
          <w:sz w:val="24"/>
          <w:szCs w:val="24"/>
        </w:rPr>
        <w:t>Усть-Чижапское</w:t>
      </w:r>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в сфере </w:t>
      </w:r>
      <w:r w:rsidR="00575806">
        <w:rPr>
          <w:rFonts w:ascii="Times New Roman" w:hAnsi="Times New Roman" w:cs="Times New Roman"/>
          <w:sz w:val="24"/>
          <w:szCs w:val="24"/>
        </w:rPr>
        <w:t xml:space="preserve">муниципального </w:t>
      </w:r>
      <w:proofErr w:type="gramStart"/>
      <w:r w:rsidR="00575806" w:rsidRPr="00575806">
        <w:rPr>
          <w:rFonts w:ascii="Times New Roman" w:hAnsi="Times New Roman" w:cs="Times New Roman"/>
          <w:sz w:val="24"/>
          <w:szCs w:val="24"/>
        </w:rPr>
        <w:t>контроля за</w:t>
      </w:r>
      <w:proofErr w:type="gramEnd"/>
      <w:r w:rsidR="00575806" w:rsidRPr="00575806">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75806">
        <w:rPr>
          <w:rFonts w:ascii="Times New Roman" w:hAnsi="Times New Roman" w:cs="Times New Roman"/>
          <w:sz w:val="24"/>
          <w:szCs w:val="24"/>
        </w:rPr>
        <w:t>,</w:t>
      </w:r>
      <w:r w:rsidR="00575806" w:rsidRPr="00575806">
        <w:rPr>
          <w:rFonts w:ascii="Times New Roman" w:hAnsi="Times New Roman" w:cs="Times New Roman"/>
          <w:sz w:val="24"/>
          <w:szCs w:val="24"/>
        </w:rPr>
        <w:t xml:space="preserve"> </w:t>
      </w:r>
    </w:p>
    <w:p w:rsidR="00F97711" w:rsidRDefault="00F97711" w:rsidP="00575806">
      <w:pPr>
        <w:autoSpaceDE w:val="0"/>
        <w:autoSpaceDN w:val="0"/>
        <w:adjustRightInd w:val="0"/>
        <w:spacing w:after="0" w:line="240" w:lineRule="auto"/>
        <w:ind w:firstLine="567"/>
        <w:jc w:val="both"/>
        <w:rPr>
          <w:rFonts w:ascii="Times New Roman" w:hAnsi="Times New Roman" w:cs="Times New Roman"/>
          <w:sz w:val="24"/>
          <w:szCs w:val="24"/>
        </w:rPr>
      </w:pPr>
    </w:p>
    <w:p w:rsidR="00F97711" w:rsidRDefault="00F97711" w:rsidP="00F9771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ПОСТАНОВЛЯЮ</w:t>
      </w:r>
      <w:r w:rsidR="00E455D7" w:rsidRPr="00E455D7">
        <w:rPr>
          <w:rFonts w:ascii="Times New Roman" w:hAnsi="Times New Roman" w:cs="Times New Roman"/>
          <w:sz w:val="24"/>
          <w:szCs w:val="24"/>
        </w:rPr>
        <w:t>:</w:t>
      </w:r>
    </w:p>
    <w:p w:rsidR="00F97711" w:rsidRDefault="00F97711" w:rsidP="00F97711">
      <w:pPr>
        <w:autoSpaceDE w:val="0"/>
        <w:autoSpaceDN w:val="0"/>
        <w:adjustRightInd w:val="0"/>
        <w:spacing w:after="0" w:line="240" w:lineRule="auto"/>
        <w:ind w:firstLine="567"/>
        <w:jc w:val="both"/>
        <w:rPr>
          <w:rFonts w:ascii="Times New Roman" w:hAnsi="Times New Roman" w:cs="Times New Roman"/>
          <w:sz w:val="24"/>
          <w:szCs w:val="24"/>
        </w:rPr>
      </w:pPr>
    </w:p>
    <w:p w:rsidR="00E455D7" w:rsidRPr="00E455D7" w:rsidRDefault="00E455D7" w:rsidP="00F97711">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575806">
        <w:rPr>
          <w:rFonts w:ascii="Times New Roman" w:hAnsi="Times New Roman" w:cs="Times New Roman"/>
          <w:sz w:val="24"/>
          <w:szCs w:val="24"/>
        </w:rPr>
        <w:t xml:space="preserve">муниципального </w:t>
      </w:r>
      <w:proofErr w:type="gramStart"/>
      <w:r w:rsidR="00575806" w:rsidRPr="00575806">
        <w:rPr>
          <w:rFonts w:ascii="Times New Roman" w:hAnsi="Times New Roman" w:cs="Times New Roman"/>
          <w:sz w:val="24"/>
          <w:szCs w:val="24"/>
        </w:rPr>
        <w:t>контроля за</w:t>
      </w:r>
      <w:proofErr w:type="gramEnd"/>
      <w:r w:rsidR="00575806" w:rsidRPr="00575806">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75806">
        <w:rPr>
          <w:rFonts w:ascii="Times New Roman" w:hAnsi="Times New Roman" w:cs="Times New Roman"/>
          <w:sz w:val="24"/>
          <w:szCs w:val="24"/>
        </w:rPr>
        <w:t>,</w:t>
      </w:r>
      <w:r w:rsidR="00575806" w:rsidRPr="00575806">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r w:rsidR="004247D0">
        <w:rPr>
          <w:rFonts w:ascii="Times New Roman" w:hAnsi="Times New Roman" w:cs="Times New Roman"/>
          <w:sz w:val="24"/>
          <w:szCs w:val="24"/>
        </w:rPr>
        <w:t>Усть-Чижапское</w:t>
      </w:r>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DA2168" w:rsidRDefault="00DA2168" w:rsidP="00DA2168">
      <w:pPr>
        <w:pStyle w:val="a3"/>
        <w:widowControl w:val="0"/>
        <w:numPr>
          <w:ilvl w:val="0"/>
          <w:numId w:val="2"/>
        </w:numPr>
        <w:tabs>
          <w:tab w:val="left" w:pos="567"/>
          <w:tab w:val="left" w:pos="709"/>
          <w:tab w:val="left" w:pos="851"/>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Опубликовать (обнародовать) настоящее постановление в установленном порядке и разместить на официальном сайте </w:t>
      </w:r>
      <w:r>
        <w:rPr>
          <w:rFonts w:ascii="Times New Roman" w:hAnsi="Times New Roman" w:cs="Times New Roman"/>
          <w:sz w:val="24"/>
          <w:szCs w:val="24"/>
          <w:lang w:val="en-US"/>
        </w:rPr>
        <w:t>www</w:t>
      </w:r>
      <w:r>
        <w:rPr>
          <w:rFonts w:ascii="Times New Roman" w:hAnsi="Times New Roman" w:cs="Times New Roman"/>
          <w:sz w:val="24"/>
          <w:szCs w:val="24"/>
        </w:rPr>
        <w:t>.</w:t>
      </w:r>
      <w:proofErr w:type="spellStart"/>
      <w:r>
        <w:rPr>
          <w:rFonts w:ascii="Times New Roman" w:hAnsi="Times New Roman" w:cs="Times New Roman"/>
          <w:sz w:val="24"/>
          <w:szCs w:val="24"/>
          <w:lang w:val="en-US"/>
        </w:rPr>
        <w:t>ustchizapka</w:t>
      </w:r>
      <w:proofErr w:type="spellEnd"/>
      <w:r>
        <w:rPr>
          <w:rFonts w:ascii="Times New Roman" w:hAnsi="Times New Roman" w:cs="Times New Roman"/>
          <w:sz w:val="24"/>
          <w:szCs w:val="24"/>
        </w:rPr>
        <w:t>.</w:t>
      </w:r>
      <w:r>
        <w:rPr>
          <w:rFonts w:ascii="Times New Roman" w:hAnsi="Times New Roman" w:cs="Times New Roman"/>
          <w:sz w:val="24"/>
          <w:szCs w:val="24"/>
          <w:lang w:val="en-US"/>
        </w:rPr>
        <w:t>tomsk</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xml:space="preserve"> в сети Интернет.</w:t>
      </w:r>
    </w:p>
    <w:p w:rsidR="00DA2168" w:rsidRDefault="00DA2168" w:rsidP="00DA2168">
      <w:pPr>
        <w:pStyle w:val="a3"/>
        <w:widowControl w:val="0"/>
        <w:numPr>
          <w:ilvl w:val="0"/>
          <w:numId w:val="2"/>
        </w:numPr>
        <w:tabs>
          <w:tab w:val="left" w:pos="567"/>
          <w:tab w:val="left" w:pos="709"/>
          <w:tab w:val="left" w:pos="851"/>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вступает в силу по истечении 10 календарных дней после дня его официального опубликования (обнародования).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4247D0" w:rsidRDefault="00C04AD3">
      <w:pPr>
        <w:rPr>
          <w:rFonts w:ascii="Times New Roman" w:hAnsi="Times New Roman" w:cs="Times New Roman"/>
          <w:sz w:val="24"/>
          <w:szCs w:val="24"/>
        </w:rPr>
      </w:pPr>
      <w:bookmarkStart w:id="0" w:name="Par34"/>
      <w:bookmarkEnd w:id="0"/>
      <w:r>
        <w:rPr>
          <w:rFonts w:ascii="Times New Roman" w:hAnsi="Times New Roman" w:cs="Times New Roman"/>
          <w:sz w:val="24"/>
          <w:szCs w:val="24"/>
        </w:rPr>
        <w:t xml:space="preserve">Глава </w:t>
      </w:r>
      <w:r w:rsidR="004247D0">
        <w:rPr>
          <w:rFonts w:ascii="Times New Roman" w:hAnsi="Times New Roman" w:cs="Times New Roman"/>
          <w:sz w:val="24"/>
          <w:szCs w:val="24"/>
        </w:rPr>
        <w:t>Усть-Чижапского</w:t>
      </w:r>
      <w:r>
        <w:rPr>
          <w:rFonts w:ascii="Times New Roman" w:hAnsi="Times New Roman" w:cs="Times New Roman"/>
          <w:sz w:val="24"/>
          <w:szCs w:val="24"/>
        </w:rPr>
        <w:t xml:space="preserve"> сельского поселения</w:t>
      </w:r>
      <w:r w:rsidR="004247D0">
        <w:rPr>
          <w:rFonts w:ascii="Times New Roman" w:hAnsi="Times New Roman" w:cs="Times New Roman"/>
          <w:sz w:val="24"/>
          <w:szCs w:val="24"/>
        </w:rPr>
        <w:t xml:space="preserve">                                                              С.М. Голещихин</w:t>
      </w:r>
    </w:p>
    <w:p w:rsidR="00E455D7" w:rsidRDefault="00C04AD3">
      <w:pPr>
        <w:rPr>
          <w:rFonts w:ascii="Times New Roman" w:hAnsi="Times New Roman" w:cs="Times New Roman"/>
          <w:sz w:val="24"/>
          <w:szCs w:val="24"/>
        </w:rPr>
      </w:pPr>
      <w:r>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4247D0">
        <w:rPr>
          <w:rFonts w:ascii="Times New Roman" w:hAnsi="Times New Roman" w:cs="Times New Roman"/>
          <w:sz w:val="24"/>
          <w:szCs w:val="24"/>
        </w:rPr>
        <w:t>Усть-Чижапского</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sidR="00F97711">
        <w:rPr>
          <w:rFonts w:ascii="Times New Roman" w:hAnsi="Times New Roman" w:cs="Times New Roman"/>
          <w:sz w:val="24"/>
          <w:szCs w:val="24"/>
        </w:rPr>
        <w:t>27.05</w:t>
      </w:r>
      <w:r w:rsidRPr="00E455D7">
        <w:rPr>
          <w:rFonts w:ascii="Times New Roman" w:hAnsi="Times New Roman" w:cs="Times New Roman"/>
          <w:sz w:val="24"/>
          <w:szCs w:val="24"/>
        </w:rPr>
        <w:t>.201</w:t>
      </w:r>
      <w:r>
        <w:rPr>
          <w:rFonts w:ascii="Times New Roman" w:hAnsi="Times New Roman" w:cs="Times New Roman"/>
          <w:sz w:val="24"/>
          <w:szCs w:val="24"/>
        </w:rPr>
        <w:t>5 №</w:t>
      </w:r>
      <w:r w:rsidR="00F97711">
        <w:rPr>
          <w:rFonts w:ascii="Times New Roman" w:hAnsi="Times New Roman" w:cs="Times New Roman"/>
          <w:sz w:val="24"/>
          <w:szCs w:val="24"/>
        </w:rPr>
        <w:t xml:space="preserve"> 6</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575806">
        <w:rPr>
          <w:rFonts w:ascii="Times New Roman" w:hAnsi="Times New Roman" w:cs="Times New Roman"/>
          <w:sz w:val="24"/>
          <w:szCs w:val="24"/>
        </w:rPr>
        <w:t xml:space="preserve">муниципального </w:t>
      </w:r>
      <w:proofErr w:type="gramStart"/>
      <w:r w:rsidR="00575806" w:rsidRPr="00575806">
        <w:rPr>
          <w:rFonts w:ascii="Times New Roman" w:hAnsi="Times New Roman" w:cs="Times New Roman"/>
          <w:sz w:val="24"/>
          <w:szCs w:val="24"/>
        </w:rPr>
        <w:t>контроля за</w:t>
      </w:r>
      <w:proofErr w:type="gramEnd"/>
      <w:r w:rsidR="00575806" w:rsidRPr="00575806">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75806">
        <w:rPr>
          <w:rFonts w:ascii="Times New Roman" w:hAnsi="Times New Roman" w:cs="Times New Roman"/>
          <w:sz w:val="24"/>
          <w:szCs w:val="24"/>
        </w:rPr>
        <w:t>,</w:t>
      </w:r>
      <w:r w:rsidR="00575806" w:rsidRPr="00575806">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r w:rsidR="004247D0">
        <w:rPr>
          <w:rFonts w:ascii="Times New Roman" w:hAnsi="Times New Roman" w:cs="Times New Roman"/>
          <w:sz w:val="24"/>
          <w:szCs w:val="24"/>
        </w:rPr>
        <w:t>Усть-Чижапское</w:t>
      </w:r>
      <w:r>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575806">
        <w:rPr>
          <w:rFonts w:ascii="Times New Roman" w:hAnsi="Times New Roman" w:cs="Times New Roman"/>
          <w:sz w:val="24"/>
          <w:szCs w:val="24"/>
        </w:rPr>
        <w:t xml:space="preserve">муниципальный </w:t>
      </w:r>
      <w:proofErr w:type="gramStart"/>
      <w:r w:rsidR="00575806" w:rsidRPr="00575806">
        <w:rPr>
          <w:rFonts w:ascii="Times New Roman" w:hAnsi="Times New Roman" w:cs="Times New Roman"/>
          <w:sz w:val="24"/>
          <w:szCs w:val="24"/>
        </w:rPr>
        <w:t>контрол</w:t>
      </w:r>
      <w:r w:rsidR="00575806">
        <w:rPr>
          <w:rFonts w:ascii="Times New Roman" w:hAnsi="Times New Roman" w:cs="Times New Roman"/>
          <w:sz w:val="24"/>
          <w:szCs w:val="24"/>
        </w:rPr>
        <w:t>ь</w:t>
      </w:r>
      <w:r w:rsidR="00575806" w:rsidRPr="00575806">
        <w:rPr>
          <w:rFonts w:ascii="Times New Roman" w:hAnsi="Times New Roman" w:cs="Times New Roman"/>
          <w:sz w:val="24"/>
          <w:szCs w:val="24"/>
        </w:rPr>
        <w:t xml:space="preserve"> за</w:t>
      </w:r>
      <w:proofErr w:type="gramEnd"/>
      <w:r w:rsidR="00575806" w:rsidRPr="00575806">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75806">
        <w:rPr>
          <w:rFonts w:ascii="Times New Roman" w:hAnsi="Times New Roman" w:cs="Times New Roman"/>
          <w:sz w:val="24"/>
          <w:szCs w:val="24"/>
        </w:rPr>
        <w:t>,</w:t>
      </w:r>
      <w:r w:rsidR="00B61A5B">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sidR="00B61A5B">
        <w:rPr>
          <w:rFonts w:ascii="Times New Roman" w:hAnsi="Times New Roman" w:cs="Times New Roman"/>
          <w:sz w:val="24"/>
          <w:szCs w:val="24"/>
        </w:rPr>
        <w:t>муниципального образования «</w:t>
      </w:r>
      <w:r w:rsidR="004247D0">
        <w:rPr>
          <w:rFonts w:ascii="Times New Roman" w:hAnsi="Times New Roman" w:cs="Times New Roman"/>
          <w:sz w:val="24"/>
          <w:szCs w:val="24"/>
        </w:rPr>
        <w:t>Усть-Чижапское</w:t>
      </w:r>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r w:rsidR="004247D0">
        <w:rPr>
          <w:rFonts w:ascii="Times New Roman" w:hAnsi="Times New Roman" w:cs="Times New Roman"/>
          <w:sz w:val="24"/>
          <w:szCs w:val="24"/>
        </w:rPr>
        <w:t>Усть-Чижапского</w:t>
      </w:r>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F02114" w:rsidRDefault="00F02114" w:rsidP="00F0211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Законом РФ от 21.02.1992 №2395-1 «О недрах» // Собрание законодательства Р</w:t>
      </w:r>
      <w:r w:rsidR="00BD032A">
        <w:rPr>
          <w:rFonts w:ascii="Times New Roman" w:hAnsi="Times New Roman" w:cs="Times New Roman"/>
          <w:sz w:val="24"/>
          <w:szCs w:val="24"/>
        </w:rPr>
        <w:t xml:space="preserve">оссийской </w:t>
      </w:r>
      <w:r>
        <w:rPr>
          <w:rFonts w:ascii="Times New Roman" w:hAnsi="Times New Roman" w:cs="Times New Roman"/>
          <w:sz w:val="24"/>
          <w:szCs w:val="24"/>
        </w:rPr>
        <w:t>Ф</w:t>
      </w:r>
      <w:r w:rsidR="00BD032A">
        <w:rPr>
          <w:rFonts w:ascii="Times New Roman" w:hAnsi="Times New Roman" w:cs="Times New Roman"/>
          <w:sz w:val="24"/>
          <w:szCs w:val="24"/>
        </w:rPr>
        <w:t>едерации</w:t>
      </w:r>
      <w:r>
        <w:rPr>
          <w:rFonts w:ascii="Times New Roman" w:hAnsi="Times New Roman" w:cs="Times New Roman"/>
          <w:sz w:val="24"/>
          <w:szCs w:val="24"/>
        </w:rPr>
        <w:t>, 06.03.1995, №10, ст. 823;</w:t>
      </w:r>
    </w:p>
    <w:p w:rsidR="00BD032A" w:rsidRPr="00E455D7" w:rsidRDefault="00BD032A" w:rsidP="00BD03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BD032A" w:rsidRPr="00E455D7" w:rsidRDefault="00BD032A" w:rsidP="00BD03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7"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2</w:t>
      </w:r>
      <w:r>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BD032A" w:rsidRPr="00E455D7" w:rsidRDefault="00BD032A" w:rsidP="00BD03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8"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9</w:t>
      </w:r>
      <w:r>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601A1F" w:rsidRPr="00E455D7" w:rsidRDefault="00326AC5"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FB149F" w:rsidRDefault="00FB149F" w:rsidP="00FB149F">
      <w:pPr>
        <w:autoSpaceDE w:val="0"/>
        <w:autoSpaceDN w:val="0"/>
        <w:adjustRightInd w:val="0"/>
        <w:spacing w:after="0" w:line="240" w:lineRule="auto"/>
        <w:ind w:firstLine="567"/>
        <w:jc w:val="both"/>
      </w:pPr>
      <w:r>
        <w:rPr>
          <w:rFonts w:ascii="Times New Roman" w:hAnsi="Times New Roman" w:cs="Times New Roman"/>
          <w:sz w:val="24"/>
          <w:szCs w:val="24"/>
        </w:rPr>
        <w:t>Распоряжением МПР РФ, Госгортехнадзора РФ, Администрации Томской области от 25.09.2003 №437-р «Об утверждении перечня общераспространенных полезных ископаемых по Томской области» // Российская газета, №5, 16.01.2004;</w:t>
      </w:r>
    </w:p>
    <w:p w:rsidR="00601A1F" w:rsidRPr="00E455D7" w:rsidRDefault="00326AC5"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 реализации положений Федерального закона </w:t>
      </w:r>
      <w:r w:rsidR="00BD032A">
        <w:rPr>
          <w:rFonts w:ascii="Times New Roman" w:hAnsi="Times New Roman" w:cs="Times New Roman"/>
          <w:sz w:val="24"/>
          <w:szCs w:val="24"/>
        </w:rPr>
        <w:t>«</w:t>
      </w:r>
      <w:r w:rsidR="00601A1F"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Default="00326AC5"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1"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BD032A">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C219EE" w:rsidRDefault="00C219EE" w:rsidP="00C219E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Постановлением Администрации Томской области от 10.07.2009 №118а «О Порядке осуществления разведки и добычи общераспространенных полезных ископаемых пользователями недр для собственных производственных и технологических нужд, осуществляющими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горных отводов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геологических отводов» // Собрание законодательства Томской области, 15.07.2009, N 7/1(48);</w:t>
      </w:r>
    </w:p>
    <w:p w:rsidR="00C219EE" w:rsidRDefault="00C219EE" w:rsidP="00C219E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Постановлением Администрации Томской области от 30.10.2007 №165а «О Порядке осуществления добычи общераспространенных полезных ископаемых собственниками земельных участков, землепользователями, землевладельцами и арендаторами земельных участков» // Собрание законодательства Томской области, 31.10.2007, N 10(27).</w:t>
      </w:r>
    </w:p>
    <w:p w:rsidR="00C219EE" w:rsidRPr="00E455D7" w:rsidRDefault="00D53BB6" w:rsidP="003F066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Постановлением Комитета природных ресурсов по Томской области №01, Администрации Томской области от 26.02.2002 №72 «Об отнесении месторождений общераспространенных полезных ископаемых к объектам регионального или местного значения» // Официальные ведомости (сборник нормативно-правовых актов, подписанных Главой Администрации Томской области), 05.08.2002, №12(17);</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r w:rsidR="004247D0">
        <w:rPr>
          <w:rFonts w:ascii="Times New Roman" w:hAnsi="Times New Roman" w:cs="Times New Roman"/>
          <w:sz w:val="24"/>
          <w:szCs w:val="24"/>
        </w:rPr>
        <w:t xml:space="preserve">Усть-Чижапское </w:t>
      </w:r>
      <w:r>
        <w:rPr>
          <w:rFonts w:ascii="Times New Roman" w:hAnsi="Times New Roman" w:cs="Times New Roman"/>
          <w:sz w:val="24"/>
          <w:szCs w:val="24"/>
        </w:rPr>
        <w:t>сельское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индивидуальных предпринимателей </w:t>
      </w:r>
      <w:r w:rsidR="00820F6F">
        <w:rPr>
          <w:rFonts w:ascii="Times New Roman" w:hAnsi="Times New Roman" w:cs="Times New Roman"/>
          <w:sz w:val="24"/>
          <w:szCs w:val="24"/>
        </w:rPr>
        <w:t>(далее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r w:rsidR="004247D0">
        <w:rPr>
          <w:rFonts w:ascii="Times New Roman" w:hAnsi="Times New Roman" w:cs="Times New Roman"/>
          <w:sz w:val="24"/>
          <w:szCs w:val="24"/>
        </w:rPr>
        <w:t>Усть-Чижапское</w:t>
      </w:r>
      <w:r>
        <w:rPr>
          <w:rFonts w:ascii="Times New Roman" w:hAnsi="Times New Roman" w:cs="Times New Roman"/>
          <w:sz w:val="24"/>
          <w:szCs w:val="24"/>
        </w:rPr>
        <w:t xml:space="preserve"> сельское поселение» деятельность по </w:t>
      </w:r>
      <w:r w:rsidR="00A04328" w:rsidRPr="00575806">
        <w:rPr>
          <w:rFonts w:ascii="Times New Roman" w:hAnsi="Times New Roman" w:cs="Times New Roman"/>
          <w:sz w:val="24"/>
          <w:szCs w:val="24"/>
        </w:rPr>
        <w:t xml:space="preserve">добыче общераспространенных полезных ископаемых, а также </w:t>
      </w:r>
      <w:r w:rsidR="00A04328">
        <w:rPr>
          <w:rFonts w:ascii="Times New Roman" w:hAnsi="Times New Roman" w:cs="Times New Roman"/>
          <w:sz w:val="24"/>
          <w:szCs w:val="24"/>
        </w:rPr>
        <w:t>по строительству</w:t>
      </w:r>
      <w:r w:rsidR="00A04328" w:rsidRPr="00575806">
        <w:rPr>
          <w:rFonts w:ascii="Times New Roman" w:hAnsi="Times New Roman" w:cs="Times New Roman"/>
          <w:sz w:val="24"/>
          <w:szCs w:val="24"/>
        </w:rPr>
        <w:t xml:space="preserve"> подземных сооружений, не связанных с добычей полезных </w:t>
      </w:r>
      <w:r w:rsidR="00A04328" w:rsidRPr="00A04328">
        <w:rPr>
          <w:rFonts w:ascii="Times New Roman" w:hAnsi="Times New Roman" w:cs="Times New Roman"/>
          <w:sz w:val="24"/>
          <w:szCs w:val="24"/>
        </w:rPr>
        <w:t>ископаемых</w:t>
      </w:r>
      <w:r w:rsidRPr="00A04328">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4247D0" w:rsidRPr="00E455D7" w:rsidRDefault="004247D0" w:rsidP="004247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E455D7">
        <w:rPr>
          <w:rFonts w:ascii="Times New Roman" w:hAnsi="Times New Roman" w:cs="Times New Roman"/>
          <w:sz w:val="24"/>
          <w:szCs w:val="24"/>
        </w:rPr>
        <w:t xml:space="preserve"> Местонахождение </w:t>
      </w:r>
      <w:r>
        <w:rPr>
          <w:rFonts w:ascii="Times New Roman" w:hAnsi="Times New Roman" w:cs="Times New Roman"/>
          <w:sz w:val="24"/>
          <w:szCs w:val="24"/>
        </w:rPr>
        <w:t>Администрации</w:t>
      </w:r>
      <w:r w:rsidRPr="003F6F44">
        <w:rPr>
          <w:rFonts w:ascii="Times New Roman" w:hAnsi="Times New Roman" w:cs="Times New Roman"/>
          <w:sz w:val="24"/>
          <w:szCs w:val="24"/>
        </w:rPr>
        <w:t xml:space="preserve">: 636730, Томская область, Каргасокский район, </w:t>
      </w:r>
      <w:proofErr w:type="gramStart"/>
      <w:r w:rsidRPr="003F6F44">
        <w:rPr>
          <w:rFonts w:ascii="Times New Roman" w:hAnsi="Times New Roman" w:cs="Times New Roman"/>
          <w:sz w:val="24"/>
          <w:szCs w:val="24"/>
        </w:rPr>
        <w:t>с</w:t>
      </w:r>
      <w:proofErr w:type="gramEnd"/>
      <w:r w:rsidRPr="003F6F44">
        <w:rPr>
          <w:rFonts w:ascii="Times New Roman" w:hAnsi="Times New Roman" w:cs="Times New Roman"/>
          <w:sz w:val="24"/>
          <w:szCs w:val="24"/>
        </w:rPr>
        <w:t>. Старая Березовка, ул. Центральная, д. 8.</w:t>
      </w:r>
    </w:p>
    <w:p w:rsidR="004247D0" w:rsidRPr="00E455D7" w:rsidRDefault="004247D0" w:rsidP="004247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Pr="00E455D7">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информационно-телекоммуникационной сети Ин</w:t>
      </w:r>
      <w:r>
        <w:rPr>
          <w:rFonts w:ascii="Times New Roman" w:hAnsi="Times New Roman" w:cs="Times New Roman"/>
          <w:sz w:val="24"/>
          <w:szCs w:val="24"/>
        </w:rPr>
        <w:t xml:space="preserve">тернет (далее - сеть Интернет): </w:t>
      </w:r>
      <w:proofErr w:type="spellStart"/>
      <w:r>
        <w:rPr>
          <w:rFonts w:ascii="Times New Roman" w:hAnsi="Times New Roman" w:cs="Times New Roman"/>
          <w:sz w:val="24"/>
          <w:szCs w:val="24"/>
          <w:lang w:val="en-US"/>
        </w:rPr>
        <w:t>chizapka</w:t>
      </w:r>
      <w:proofErr w:type="spellEnd"/>
      <w:r w:rsidRPr="003F6F44">
        <w:rPr>
          <w:rFonts w:ascii="Times New Roman" w:hAnsi="Times New Roman" w:cs="Times New Roman"/>
          <w:sz w:val="24"/>
          <w:szCs w:val="24"/>
        </w:rPr>
        <w:t>@</w:t>
      </w:r>
      <w:r w:rsidRPr="003F6F44">
        <w:rPr>
          <w:rFonts w:ascii="Times New Roman" w:hAnsi="Times New Roman" w:cs="Times New Roman"/>
          <w:sz w:val="24"/>
          <w:szCs w:val="24"/>
          <w:lang w:val="en-US"/>
        </w:rPr>
        <w:t>kargasok</w:t>
      </w:r>
      <w:r w:rsidRPr="003F6F44">
        <w:rPr>
          <w:rFonts w:ascii="Times New Roman" w:hAnsi="Times New Roman" w:cs="Times New Roman"/>
          <w:sz w:val="24"/>
          <w:szCs w:val="24"/>
        </w:rPr>
        <w:t>.</w:t>
      </w:r>
      <w:proofErr w:type="spellStart"/>
      <w:r w:rsidRPr="003F6F44">
        <w:rPr>
          <w:rFonts w:ascii="Times New Roman" w:hAnsi="Times New Roman" w:cs="Times New Roman"/>
          <w:sz w:val="24"/>
          <w:szCs w:val="24"/>
          <w:lang w:val="en-US"/>
        </w:rPr>
        <w:t>tomsknet</w:t>
      </w:r>
      <w:proofErr w:type="spellEnd"/>
      <w:r w:rsidRPr="003F6F44">
        <w:rPr>
          <w:rFonts w:ascii="Times New Roman" w:hAnsi="Times New Roman" w:cs="Times New Roman"/>
          <w:sz w:val="24"/>
          <w:szCs w:val="24"/>
        </w:rPr>
        <w:t>.ru.</w:t>
      </w:r>
    </w:p>
    <w:p w:rsidR="004247D0" w:rsidRPr="00E455D7" w:rsidRDefault="004247D0" w:rsidP="004247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Pr="00E455D7">
        <w:rPr>
          <w:rFonts w:ascii="Times New Roman" w:hAnsi="Times New Roman" w:cs="Times New Roman"/>
          <w:sz w:val="24"/>
          <w:szCs w:val="24"/>
        </w:rPr>
        <w:t xml:space="preserve"> Электронный адрес официального сайта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w:t>
      </w:r>
      <w:proofErr w:type="spellStart"/>
      <w:r w:rsidRPr="003F6F44">
        <w:rPr>
          <w:rFonts w:ascii="Times New Roman" w:hAnsi="Times New Roman" w:cs="Times New Roman"/>
          <w:sz w:val="24"/>
          <w:szCs w:val="24"/>
        </w:rPr>
        <w:t>www</w:t>
      </w:r>
      <w:proofErr w:type="spellEnd"/>
      <w:r>
        <w:rPr>
          <w:rFonts w:ascii="Times New Roman" w:hAnsi="Times New Roman" w:cs="Times New Roman"/>
          <w:sz w:val="24"/>
          <w:szCs w:val="24"/>
        </w:rPr>
        <w:t>.</w:t>
      </w:r>
      <w:proofErr w:type="spellStart"/>
      <w:r w:rsidRPr="003F6F44">
        <w:rPr>
          <w:rFonts w:ascii="Times New Roman" w:hAnsi="Times New Roman" w:cs="Times New Roman"/>
          <w:sz w:val="24"/>
          <w:szCs w:val="24"/>
          <w:lang w:val="en-US"/>
        </w:rPr>
        <w:t>ustchizapka</w:t>
      </w:r>
      <w:proofErr w:type="spellEnd"/>
      <w:r w:rsidRPr="003F6F44">
        <w:rPr>
          <w:rFonts w:ascii="Times New Roman" w:hAnsi="Times New Roman" w:cs="Times New Roman"/>
          <w:sz w:val="24"/>
          <w:szCs w:val="24"/>
        </w:rPr>
        <w:t>.</w:t>
      </w:r>
      <w:r w:rsidRPr="003F6F44">
        <w:rPr>
          <w:rFonts w:ascii="Times New Roman" w:hAnsi="Times New Roman" w:cs="Times New Roman"/>
          <w:sz w:val="24"/>
          <w:szCs w:val="24"/>
          <w:lang w:val="en-US"/>
        </w:rPr>
        <w:t>tomsk</w:t>
      </w:r>
      <w:r w:rsidRPr="003F6F44">
        <w:rPr>
          <w:rFonts w:ascii="Times New Roman" w:hAnsi="Times New Roman" w:cs="Times New Roman"/>
          <w:sz w:val="24"/>
          <w:szCs w:val="24"/>
        </w:rPr>
        <w:t>.ru</w:t>
      </w:r>
      <w:r w:rsidRPr="00E455D7">
        <w:rPr>
          <w:rFonts w:ascii="Times New Roman" w:hAnsi="Times New Roman" w:cs="Times New Roman"/>
          <w:sz w:val="24"/>
          <w:szCs w:val="24"/>
        </w:rPr>
        <w:t xml:space="preserve"> (далее - сайт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247D0" w:rsidRPr="00E455D7" w:rsidRDefault="004247D0" w:rsidP="004247D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Pr="00E455D7">
        <w:rPr>
          <w:rFonts w:ascii="Times New Roman" w:hAnsi="Times New Roman" w:cs="Times New Roman"/>
          <w:sz w:val="24"/>
          <w:szCs w:val="24"/>
        </w:rPr>
        <w:t xml:space="preserve">. Телефоны для справок по вопросам осуществления контроля: </w:t>
      </w:r>
      <w:r>
        <w:rPr>
          <w:rFonts w:ascii="Times New Roman" w:hAnsi="Times New Roman" w:cs="Times New Roman"/>
          <w:sz w:val="24"/>
          <w:szCs w:val="24"/>
        </w:rPr>
        <w:t>8</w:t>
      </w:r>
      <w:r w:rsidRPr="00E455D7">
        <w:rPr>
          <w:rFonts w:ascii="Times New Roman" w:hAnsi="Times New Roman" w:cs="Times New Roman"/>
          <w:sz w:val="24"/>
          <w:szCs w:val="24"/>
        </w:rPr>
        <w:t>(382</w:t>
      </w:r>
      <w:r>
        <w:rPr>
          <w:rFonts w:ascii="Times New Roman" w:hAnsi="Times New Roman" w:cs="Times New Roman"/>
          <w:sz w:val="24"/>
          <w:szCs w:val="24"/>
        </w:rPr>
        <w:t>53</w:t>
      </w:r>
      <w:r w:rsidRPr="00E455D7">
        <w:rPr>
          <w:rFonts w:ascii="Times New Roman" w:hAnsi="Times New Roman" w:cs="Times New Roman"/>
          <w:sz w:val="24"/>
          <w:szCs w:val="24"/>
        </w:rPr>
        <w:t xml:space="preserve">) </w:t>
      </w:r>
      <w:r w:rsidRPr="003F6F44">
        <w:rPr>
          <w:rFonts w:ascii="Times New Roman" w:hAnsi="Times New Roman" w:cs="Times New Roman"/>
          <w:sz w:val="24"/>
          <w:szCs w:val="24"/>
        </w:rPr>
        <w:t>42-1-33</w:t>
      </w:r>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r w:rsidR="004247D0">
        <w:rPr>
          <w:rFonts w:ascii="Times New Roman" w:hAnsi="Times New Roman" w:cs="Times New Roman"/>
          <w:sz w:val="24"/>
          <w:szCs w:val="24"/>
        </w:rPr>
        <w:t>Усть-Чижапского</w:t>
      </w:r>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r w:rsidR="00575806">
        <w:rPr>
          <w:rFonts w:ascii="Times New Roman" w:hAnsi="Times New Roman" w:cs="Times New Roman"/>
          <w:sz w:val="24"/>
          <w:szCs w:val="24"/>
        </w:rPr>
        <w:t xml:space="preserve">муниципального </w:t>
      </w:r>
      <w:proofErr w:type="gramStart"/>
      <w:r w:rsidR="00575806" w:rsidRPr="00575806">
        <w:rPr>
          <w:rFonts w:ascii="Times New Roman" w:hAnsi="Times New Roman" w:cs="Times New Roman"/>
          <w:sz w:val="24"/>
          <w:szCs w:val="24"/>
        </w:rPr>
        <w:t>контроля за</w:t>
      </w:r>
      <w:proofErr w:type="gramEnd"/>
      <w:r w:rsidR="00575806" w:rsidRPr="00575806">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75806">
        <w:rPr>
          <w:rFonts w:ascii="Times New Roman" w:hAnsi="Times New Roman" w:cs="Times New Roman"/>
          <w:sz w:val="24"/>
          <w:szCs w:val="24"/>
        </w:rPr>
        <w:t>,</w:t>
      </w:r>
      <w:r w:rsidR="00575806" w:rsidRPr="00575806">
        <w:rPr>
          <w:rFonts w:ascii="Times New Roman" w:hAnsi="Times New Roman" w:cs="Times New Roman"/>
          <w:sz w:val="24"/>
          <w:szCs w:val="24"/>
        </w:rPr>
        <w:t xml:space="preserve"> </w:t>
      </w:r>
      <w:r w:rsidR="00D91CEC" w:rsidRPr="00E455D7">
        <w:rPr>
          <w:rFonts w:ascii="Times New Roman" w:hAnsi="Times New Roman" w:cs="Times New Roman"/>
          <w:sz w:val="24"/>
          <w:szCs w:val="24"/>
        </w:rPr>
        <w:t xml:space="preserve">на территории </w:t>
      </w:r>
      <w:r w:rsidR="00D91CEC">
        <w:rPr>
          <w:rFonts w:ascii="Times New Roman" w:hAnsi="Times New Roman" w:cs="Times New Roman"/>
          <w:sz w:val="24"/>
          <w:szCs w:val="24"/>
        </w:rPr>
        <w:t>муниципального образования «</w:t>
      </w:r>
      <w:r w:rsidR="004247D0">
        <w:rPr>
          <w:rFonts w:ascii="Times New Roman" w:hAnsi="Times New Roman" w:cs="Times New Roman"/>
          <w:sz w:val="24"/>
          <w:szCs w:val="24"/>
        </w:rPr>
        <w:t>Усть-Чижапское</w:t>
      </w:r>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2"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3"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575806">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4"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осуществления </w:t>
      </w:r>
      <w:r w:rsidR="00E455D7" w:rsidRPr="00575806">
        <w:rPr>
          <w:rFonts w:ascii="Times New Roman" w:hAnsi="Times New Roman" w:cs="Times New Roman"/>
          <w:sz w:val="24"/>
          <w:szCs w:val="24"/>
        </w:rPr>
        <w:t xml:space="preserve">контроля - </w:t>
      </w:r>
      <w:r w:rsidR="00575806" w:rsidRPr="00575806">
        <w:rPr>
          <w:rFonts w:ascii="Times New Roman" w:hAnsi="Times New Roman" w:cs="Times New Roman"/>
          <w:sz w:val="24"/>
          <w:szCs w:val="24"/>
        </w:rPr>
        <w:t>20</w:t>
      </w:r>
      <w:r w:rsidR="00E455D7" w:rsidRPr="00575806">
        <w:rPr>
          <w:rFonts w:ascii="Times New Roman" w:hAnsi="Times New Roman" w:cs="Times New Roman"/>
          <w:sz w:val="24"/>
          <w:szCs w:val="24"/>
        </w:rPr>
        <w:t xml:space="preserve"> рабочих</w:t>
      </w:r>
      <w:r w:rsidR="00E455D7" w:rsidRPr="00E455D7">
        <w:rPr>
          <w:rFonts w:ascii="Times New Roman" w:hAnsi="Times New Roman" w:cs="Times New Roman"/>
          <w:sz w:val="24"/>
          <w:szCs w:val="24"/>
        </w:rPr>
        <w:t xml:space="preserve"> дней со дня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5"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6"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7"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8"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9"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20"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1"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2"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3"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AB0E9F" w:rsidRPr="00AB0E9F" w:rsidRDefault="00AB0E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1) технический проект разработки месторождения общераспространенных полезных ископаемых (технический проект по разработке участка недр);</w:t>
      </w:r>
    </w:p>
    <w:p w:rsidR="00AB0E9F" w:rsidRPr="00AB0E9F" w:rsidRDefault="00AB0E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2) решение о предоставлении права пользования участком недр местного значения для добычи (разведки) общераспространенных полезных ископаемых;</w:t>
      </w:r>
    </w:p>
    <w:p w:rsidR="00AB0E9F" w:rsidRPr="00AB0E9F" w:rsidRDefault="00AB0E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3) лицензию на право пользования недрами;</w:t>
      </w:r>
    </w:p>
    <w:p w:rsidR="00AB0E9F" w:rsidRPr="00AB0E9F" w:rsidRDefault="00AB0E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 xml:space="preserve">4) </w:t>
      </w:r>
      <w:proofErr w:type="gramStart"/>
      <w:r w:rsidRPr="00AB0E9F">
        <w:rPr>
          <w:rFonts w:ascii="Times New Roman" w:hAnsi="Times New Roman" w:cs="Times New Roman"/>
          <w:sz w:val="24"/>
          <w:szCs w:val="24"/>
        </w:rPr>
        <w:t>горноотводной</w:t>
      </w:r>
      <w:proofErr w:type="gramEnd"/>
      <w:r w:rsidRPr="00AB0E9F">
        <w:rPr>
          <w:rFonts w:ascii="Times New Roman" w:hAnsi="Times New Roman" w:cs="Times New Roman"/>
          <w:sz w:val="24"/>
          <w:szCs w:val="24"/>
        </w:rPr>
        <w:t xml:space="preserve"> акт;</w:t>
      </w:r>
    </w:p>
    <w:p w:rsidR="00E455D7" w:rsidRPr="00E455D7" w:rsidRDefault="00AB0E9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B0E9F">
        <w:rPr>
          <w:rFonts w:ascii="Times New Roman" w:hAnsi="Times New Roman" w:cs="Times New Roman"/>
          <w:sz w:val="24"/>
          <w:szCs w:val="24"/>
        </w:rPr>
        <w:t>5) документы, устанавливающие право собственности (владения, пользования, аренды) на земельный участок, где производится добыча общераспространенных полезных ископаемых (при добыче общераспространенных полезных ископаемых без применения взрывных работ и без лицензии на добычу общераспространенных полезных ископаемых, не числящихся на государственном балансе, или при строительстве подземных сооружений для своих нужд на глубину до 5 метров, а также при устройстве и эксплуатации бытовых колодцев</w:t>
      </w:r>
      <w:proofErr w:type="gramEnd"/>
      <w:r w:rsidRPr="00AB0E9F">
        <w:rPr>
          <w:rFonts w:ascii="Times New Roman" w:hAnsi="Times New Roman" w:cs="Times New Roman"/>
          <w:sz w:val="24"/>
          <w:szCs w:val="24"/>
        </w:rPr>
        <w:t xml:space="preserve"> и скважин на первый водоносный горизонт, не являющийся источником централизованного водоснабжения).</w:t>
      </w:r>
    </w:p>
    <w:p w:rsidR="00557B40" w:rsidRDefault="00557B40" w:rsidP="00557B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w:t>
      </w:r>
      <w:r w:rsidR="00E455D7" w:rsidRPr="00E455D7">
        <w:rPr>
          <w:rFonts w:ascii="Times New Roman" w:hAnsi="Times New Roman" w:cs="Times New Roman"/>
          <w:sz w:val="24"/>
          <w:szCs w:val="24"/>
        </w:rPr>
        <w:lastRenderedPageBreak/>
        <w:t>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4"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5"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6"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7"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8"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1) технический проект разработки месторождения общераспространенных полезных ископаемых (технический проект по разработке участка недр);</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2) решение о предоставлении права пользования участком недр местного значения для добычи (разведки) общераспространенных полезных ископаемых;</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3) лицензию на право пользования недрами;</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lastRenderedPageBreak/>
        <w:t xml:space="preserve">4) </w:t>
      </w:r>
      <w:proofErr w:type="gramStart"/>
      <w:r w:rsidRPr="00AB0E9F">
        <w:rPr>
          <w:rFonts w:ascii="Times New Roman" w:hAnsi="Times New Roman" w:cs="Times New Roman"/>
          <w:sz w:val="24"/>
          <w:szCs w:val="24"/>
        </w:rPr>
        <w:t>горноотводной</w:t>
      </w:r>
      <w:proofErr w:type="gramEnd"/>
      <w:r w:rsidRPr="00AB0E9F">
        <w:rPr>
          <w:rFonts w:ascii="Times New Roman" w:hAnsi="Times New Roman" w:cs="Times New Roman"/>
          <w:sz w:val="24"/>
          <w:szCs w:val="24"/>
        </w:rPr>
        <w:t xml:space="preserve"> акт;</w:t>
      </w:r>
    </w:p>
    <w:p w:rsidR="00CC10EC" w:rsidRPr="00E455D7"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B0E9F">
        <w:rPr>
          <w:rFonts w:ascii="Times New Roman" w:hAnsi="Times New Roman" w:cs="Times New Roman"/>
          <w:sz w:val="24"/>
          <w:szCs w:val="24"/>
        </w:rPr>
        <w:t>5) документы, устанавливающие право собственности (владения, пользования, аренды) на земельный участок, где производится добыча общераспространенных полезных ископаемых (при добыче общераспространенных полезных ископаемых без применения взрывных работ и без лицензии на добычу общераспространенных полезных ископаемых, не числящихся на государственном балансе, или при строительстве подземных сооружений для своих нужд на глубину до 5 метров, а также при устройстве и эксплуатации бытовых колодцев</w:t>
      </w:r>
      <w:proofErr w:type="gramEnd"/>
      <w:r w:rsidRPr="00AB0E9F">
        <w:rPr>
          <w:rFonts w:ascii="Times New Roman" w:hAnsi="Times New Roman" w:cs="Times New Roman"/>
          <w:sz w:val="24"/>
          <w:szCs w:val="24"/>
        </w:rPr>
        <w:t xml:space="preserve"> и скважин на первый водоносный горизонт, не являющийся источником централизованного водоснабжения).</w:t>
      </w:r>
    </w:p>
    <w:p w:rsidR="00557B40" w:rsidRDefault="00557B40" w:rsidP="00557B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9"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30"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1"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2"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3"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4"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5"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6"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7"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8"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9"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1) технический проект разработки месторождения общераспространенных полезных ископаемых (технический проект по разработке участка недр);</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2) решение о предоставлении права пользования участком недр местного значения для добычи (разведки) общераспространенных полезных ископаемых;</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3) лицензию на право пользования недрами;</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lastRenderedPageBreak/>
        <w:t xml:space="preserve">4) </w:t>
      </w:r>
      <w:proofErr w:type="gramStart"/>
      <w:r w:rsidRPr="00AB0E9F">
        <w:rPr>
          <w:rFonts w:ascii="Times New Roman" w:hAnsi="Times New Roman" w:cs="Times New Roman"/>
          <w:sz w:val="24"/>
          <w:szCs w:val="24"/>
        </w:rPr>
        <w:t>горноотводной</w:t>
      </w:r>
      <w:proofErr w:type="gramEnd"/>
      <w:r w:rsidRPr="00AB0E9F">
        <w:rPr>
          <w:rFonts w:ascii="Times New Roman" w:hAnsi="Times New Roman" w:cs="Times New Roman"/>
          <w:sz w:val="24"/>
          <w:szCs w:val="24"/>
        </w:rPr>
        <w:t xml:space="preserve"> акт;</w:t>
      </w:r>
    </w:p>
    <w:p w:rsidR="00CC10EC" w:rsidRPr="00E455D7"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B0E9F">
        <w:rPr>
          <w:rFonts w:ascii="Times New Roman" w:hAnsi="Times New Roman" w:cs="Times New Roman"/>
          <w:sz w:val="24"/>
          <w:szCs w:val="24"/>
        </w:rPr>
        <w:t>5) документы, устанавливающие право собственности (владения, пользования, аренды) на земельный участок, где производится добыча общераспространенных полезных ископаемых (при добыче общераспространенных полезных ископаемых без применения взрывных работ и без лицензии на добычу общераспространенных полезных ископаемых, не числящихся на государственном балансе, или при строительстве подземных сооружений для своих нужд на глубину до 5 метров, а также при устройстве и эксплуатации бытовых колодцев</w:t>
      </w:r>
      <w:proofErr w:type="gramEnd"/>
      <w:r w:rsidRPr="00AB0E9F">
        <w:rPr>
          <w:rFonts w:ascii="Times New Roman" w:hAnsi="Times New Roman" w:cs="Times New Roman"/>
          <w:sz w:val="24"/>
          <w:szCs w:val="24"/>
        </w:rPr>
        <w:t xml:space="preserve"> и скважин на первый водоносный горизонт, не являющийся источником централизованного водоснабжения)</w:t>
      </w:r>
      <w:r>
        <w:rPr>
          <w:rFonts w:ascii="Times New Roman" w:hAnsi="Times New Roman" w:cs="Times New Roman"/>
          <w:sz w:val="24"/>
          <w:szCs w:val="24"/>
        </w:rPr>
        <w:t>;</w:t>
      </w:r>
    </w:p>
    <w:p w:rsidR="00D83015" w:rsidRDefault="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CC10EC"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7)</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557B40" w:rsidRDefault="00557B40" w:rsidP="00557B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w:t>
      </w:r>
      <w:r w:rsidR="00E455D7" w:rsidRPr="00E455D7">
        <w:rPr>
          <w:rFonts w:ascii="Times New Roman" w:hAnsi="Times New Roman" w:cs="Times New Roman"/>
          <w:sz w:val="24"/>
          <w:szCs w:val="24"/>
        </w:rPr>
        <w:lastRenderedPageBreak/>
        <w:t xml:space="preserve">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40"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41"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w:t>
      </w:r>
      <w:r w:rsidR="00E455D7" w:rsidRPr="00E455D7">
        <w:rPr>
          <w:rFonts w:ascii="Times New Roman" w:hAnsi="Times New Roman" w:cs="Times New Roman"/>
          <w:sz w:val="24"/>
          <w:szCs w:val="24"/>
        </w:rPr>
        <w:lastRenderedPageBreak/>
        <w:t xml:space="preserve">внеплановой документарной проверки определяются в соответствии с положениями </w:t>
      </w:r>
      <w:hyperlink r:id="rId42"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3"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4"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5"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1) технический проект разработки месторождения общераспространенных полезных ископаемых (технический проект по разработке участка недр);</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2) решение о предоставлении права пользования участком недр местного значения для добычи (разведки) общераспространенных полезных ископаемых;</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3) лицензию на право пользования недрами;</w:t>
      </w:r>
    </w:p>
    <w:p w:rsidR="00CC10EC" w:rsidRPr="00AB0E9F"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E9F">
        <w:rPr>
          <w:rFonts w:ascii="Times New Roman" w:hAnsi="Times New Roman" w:cs="Times New Roman"/>
          <w:sz w:val="24"/>
          <w:szCs w:val="24"/>
        </w:rPr>
        <w:t xml:space="preserve">4) </w:t>
      </w:r>
      <w:proofErr w:type="gramStart"/>
      <w:r w:rsidRPr="00AB0E9F">
        <w:rPr>
          <w:rFonts w:ascii="Times New Roman" w:hAnsi="Times New Roman" w:cs="Times New Roman"/>
          <w:sz w:val="24"/>
          <w:szCs w:val="24"/>
        </w:rPr>
        <w:t>горноотводной</w:t>
      </w:r>
      <w:proofErr w:type="gramEnd"/>
      <w:r w:rsidRPr="00AB0E9F">
        <w:rPr>
          <w:rFonts w:ascii="Times New Roman" w:hAnsi="Times New Roman" w:cs="Times New Roman"/>
          <w:sz w:val="24"/>
          <w:szCs w:val="24"/>
        </w:rPr>
        <w:t xml:space="preserve"> акт;</w:t>
      </w:r>
    </w:p>
    <w:p w:rsidR="00CC10EC" w:rsidRPr="00E455D7" w:rsidRDefault="00CC10EC" w:rsidP="00CC10E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B0E9F">
        <w:rPr>
          <w:rFonts w:ascii="Times New Roman" w:hAnsi="Times New Roman" w:cs="Times New Roman"/>
          <w:sz w:val="24"/>
          <w:szCs w:val="24"/>
        </w:rPr>
        <w:t>5) документы, устанавливающие право собственности (владения, пользования, аренды) на земельный участок, где производится добыча общераспространенных полезных ископаемых (при добыче общераспространенных полезных ископаемых без применения взрывных работ и без лицензии на добычу общераспространенных полезных ископаемых, не числящихся на государственном балансе, или при строительстве подземных сооружений для своих нужд на глубину до 5 метров, а также при устройстве и эксплуатации бытовых колодцев</w:t>
      </w:r>
      <w:proofErr w:type="gramEnd"/>
      <w:r w:rsidRPr="00AB0E9F">
        <w:rPr>
          <w:rFonts w:ascii="Times New Roman" w:hAnsi="Times New Roman" w:cs="Times New Roman"/>
          <w:sz w:val="24"/>
          <w:szCs w:val="24"/>
        </w:rPr>
        <w:t xml:space="preserve"> и скважин на первый водоносный горизонт, не являющийся источником централизованного водоснабжения)</w:t>
      </w:r>
      <w:r>
        <w:rPr>
          <w:rFonts w:ascii="Times New Roman" w:hAnsi="Times New Roman" w:cs="Times New Roman"/>
          <w:sz w:val="24"/>
          <w:szCs w:val="24"/>
        </w:rPr>
        <w:t>;</w:t>
      </w:r>
    </w:p>
    <w:p w:rsidR="00790958" w:rsidRDefault="00CC10EC"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CC10EC"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7)</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557B40" w:rsidRDefault="00557B40" w:rsidP="00557B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w:t>
      </w:r>
      <w:r w:rsidR="00E455D7" w:rsidRPr="00E455D7">
        <w:rPr>
          <w:rFonts w:ascii="Times New Roman" w:hAnsi="Times New Roman" w:cs="Times New Roman"/>
          <w:sz w:val="24"/>
          <w:szCs w:val="24"/>
        </w:rPr>
        <w:lastRenderedPageBreak/>
        <w:t xml:space="preserve">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6"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При выявлении в ходе текущего контроля факта нарушения </w:t>
      </w:r>
      <w:proofErr w:type="gramStart"/>
      <w:r>
        <w:rPr>
          <w:rFonts w:ascii="Times New Roman" w:hAnsi="Times New Roman" w:cs="Times New Roman"/>
          <w:sz w:val="24"/>
          <w:szCs w:val="24"/>
        </w:rPr>
        <w:t>проверяющим</w:t>
      </w:r>
      <w:proofErr w:type="gramEnd"/>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 xml:space="preserve">нарушения в зависимости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7"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8"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Об обращениях граждан в государственные органы Томской области и органы </w:t>
      </w:r>
      <w:r w:rsidR="00E455D7" w:rsidRPr="00E455D7">
        <w:rPr>
          <w:rFonts w:ascii="Times New Roman" w:hAnsi="Times New Roman" w:cs="Times New Roman"/>
          <w:sz w:val="24"/>
          <w:szCs w:val="24"/>
        </w:rPr>
        <w:lastRenderedPageBreak/>
        <w:t>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9"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r w:rsidR="00575806">
        <w:rPr>
          <w:rFonts w:ascii="Times New Roman" w:hAnsi="Times New Roman" w:cs="Times New Roman"/>
          <w:sz w:val="24"/>
          <w:szCs w:val="24"/>
        </w:rPr>
        <w:t xml:space="preserve">муниципального </w:t>
      </w:r>
      <w:proofErr w:type="gramStart"/>
      <w:r w:rsidR="00575806" w:rsidRPr="00575806">
        <w:rPr>
          <w:rFonts w:ascii="Times New Roman" w:hAnsi="Times New Roman" w:cs="Times New Roman"/>
          <w:sz w:val="24"/>
          <w:szCs w:val="24"/>
        </w:rPr>
        <w:t>контроля за</w:t>
      </w:r>
      <w:proofErr w:type="gramEnd"/>
      <w:r w:rsidR="00575806" w:rsidRPr="00575806">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75806">
        <w:rPr>
          <w:rFonts w:ascii="Times New Roman" w:hAnsi="Times New Roman" w:cs="Times New Roman"/>
          <w:sz w:val="24"/>
          <w:szCs w:val="24"/>
        </w:rPr>
        <w:t>,</w:t>
      </w:r>
      <w:r w:rsidR="00575806" w:rsidRPr="00575806">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на территории </w:t>
      </w:r>
      <w:r w:rsidR="007C3CAF">
        <w:rPr>
          <w:rFonts w:ascii="Times New Roman" w:hAnsi="Times New Roman" w:cs="Times New Roman"/>
          <w:sz w:val="24"/>
          <w:szCs w:val="24"/>
        </w:rPr>
        <w:t>муниципального образования «</w:t>
      </w:r>
      <w:r w:rsidR="004247D0">
        <w:rPr>
          <w:rFonts w:ascii="Times New Roman" w:hAnsi="Times New Roman" w:cs="Times New Roman"/>
          <w:sz w:val="24"/>
          <w:szCs w:val="24"/>
        </w:rPr>
        <w:t>Усть-Чижапское</w:t>
      </w:r>
      <w:r w:rsidR="007C3CAF">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C54B01">
        <w:rPr>
          <w:rFonts w:ascii="Times New Roman" w:hAnsi="Times New Roman" w:cs="Times New Roman"/>
          <w:sz w:val="24"/>
          <w:szCs w:val="24"/>
        </w:rPr>
        <w:t>обязатель</w:t>
      </w:r>
      <w:r w:rsidRPr="00E455D7">
        <w:rPr>
          <w:rFonts w:ascii="Times New Roman" w:hAnsi="Times New Roman" w:cs="Times New Roman"/>
          <w:sz w:val="24"/>
          <w:szCs w:val="24"/>
        </w:rPr>
        <w:t xml:space="preserve">ных требований </w:t>
      </w:r>
      <w:proofErr w:type="gramStart"/>
      <w:r w:rsidRPr="00E455D7">
        <w:rPr>
          <w:rFonts w:ascii="Times New Roman" w:hAnsi="Times New Roman" w:cs="Times New Roman"/>
          <w:sz w:val="24"/>
          <w:szCs w:val="24"/>
        </w:rPr>
        <w:t>при</w:t>
      </w:r>
      <w:proofErr w:type="gramEnd"/>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p>
    <w:p w:rsidR="00E455D7" w:rsidRPr="00F97711" w:rsidRDefault="00E455D7" w:rsidP="00F97711">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4150CB">
        <w:rPr>
          <w:rFonts w:ascii="Times New Roman" w:hAnsi="Times New Roman" w:cs="Times New Roman"/>
          <w:sz w:val="24"/>
          <w:szCs w:val="24"/>
        </w:rPr>
        <w:t>Администрации ____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F97711" w:rsidRDefault="004150CB" w:rsidP="00F97711">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 </w:t>
      </w:r>
      <w:r w:rsidRPr="00875DF7">
        <w:rPr>
          <w:rFonts w:ascii="Times New Roman" w:hAnsi="Times New Roman" w:cs="Times New Roman"/>
        </w:rPr>
        <w:t>(указать нормативные правовые акты)</w:t>
      </w:r>
    </w:p>
    <w:p w:rsidR="00E455D7" w:rsidRPr="00E455D7" w:rsidRDefault="00326AC5" w:rsidP="004247D0">
      <w:pPr>
        <w:pStyle w:val="ConsPlusNonformat"/>
        <w:jc w:val="both"/>
        <w:rPr>
          <w:rFonts w:ascii="Times New Roman" w:hAnsi="Times New Roman" w:cs="Times New Roman"/>
          <w:sz w:val="24"/>
          <w:szCs w:val="24"/>
        </w:rPr>
      </w:pPr>
      <w:hyperlink r:id="rId50" w:history="1">
        <w:proofErr w:type="gramStart"/>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информацию </w:t>
      </w:r>
      <w:r w:rsidR="00875DF7">
        <w:rPr>
          <w:rFonts w:ascii="Times New Roman" w:hAnsi="Times New Roman" w:cs="Times New Roman"/>
          <w:sz w:val="24"/>
          <w:szCs w:val="24"/>
        </w:rPr>
        <w:t xml:space="preserve">об устранении нарушений </w:t>
      </w:r>
      <w:r w:rsidR="001011F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r w:rsidR="004247D0">
        <w:rPr>
          <w:rFonts w:ascii="Times New Roman" w:hAnsi="Times New Roman" w:cs="Times New Roman"/>
          <w:sz w:val="24"/>
          <w:szCs w:val="24"/>
        </w:rPr>
        <w:t>Усть-Чижапского</w:t>
      </w:r>
      <w:r w:rsidR="00875DF7">
        <w:rPr>
          <w:rFonts w:ascii="Times New Roman" w:hAnsi="Times New Roman" w:cs="Times New Roman"/>
          <w:sz w:val="24"/>
          <w:szCs w:val="24"/>
        </w:rPr>
        <w:t xml:space="preserve"> 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адресу: </w:t>
      </w:r>
      <w:r w:rsidR="004247D0" w:rsidRPr="003F6F44">
        <w:rPr>
          <w:rFonts w:ascii="Times New Roman" w:hAnsi="Times New Roman" w:cs="Times New Roman"/>
          <w:sz w:val="24"/>
          <w:szCs w:val="24"/>
        </w:rPr>
        <w:t xml:space="preserve">636730, Томская область, Каргасокский район, </w:t>
      </w:r>
      <w:proofErr w:type="gramStart"/>
      <w:r w:rsidR="004247D0" w:rsidRPr="003F6F44">
        <w:rPr>
          <w:rFonts w:ascii="Times New Roman" w:hAnsi="Times New Roman" w:cs="Times New Roman"/>
          <w:sz w:val="24"/>
          <w:szCs w:val="24"/>
        </w:rPr>
        <w:t>с</w:t>
      </w:r>
      <w:proofErr w:type="gramEnd"/>
      <w:r w:rsidR="004247D0" w:rsidRPr="003F6F44">
        <w:rPr>
          <w:rFonts w:ascii="Times New Roman" w:hAnsi="Times New Roman" w:cs="Times New Roman"/>
          <w:sz w:val="24"/>
          <w:szCs w:val="24"/>
        </w:rPr>
        <w:t>. Старая Березовка, ул. Центральная, д. 8.</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F97711" w:rsidRDefault="00E455D7" w:rsidP="00F97711">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F97711" w:rsidRDefault="00E455D7" w:rsidP="00F97711">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4247D0">
      <w:pgSz w:w="11905" w:h="16838"/>
      <w:pgMar w:top="1134" w:right="565" w:bottom="1134" w:left="1134"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F36C4"/>
    <w:multiLevelType w:val="hybridMultilevel"/>
    <w:tmpl w:val="DA8A5AB2"/>
    <w:lvl w:ilvl="0" w:tplc="8E6C681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90504B2"/>
    <w:multiLevelType w:val="hybridMultilevel"/>
    <w:tmpl w:val="B972C112"/>
    <w:lvl w:ilvl="0" w:tplc="1AE07436">
      <w:start w:val="1"/>
      <w:numFmt w:val="decimal"/>
      <w:lvlText w:val="%1."/>
      <w:lvlJc w:val="left"/>
      <w:pPr>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455D7"/>
    <w:rsid w:val="00043432"/>
    <w:rsid w:val="0008574E"/>
    <w:rsid w:val="00096009"/>
    <w:rsid w:val="000C61A6"/>
    <w:rsid w:val="000E75DA"/>
    <w:rsid w:val="001011F9"/>
    <w:rsid w:val="00111758"/>
    <w:rsid w:val="00141937"/>
    <w:rsid w:val="001536AB"/>
    <w:rsid w:val="001874F3"/>
    <w:rsid w:val="001F7B53"/>
    <w:rsid w:val="002B0727"/>
    <w:rsid w:val="0030334C"/>
    <w:rsid w:val="00311F4E"/>
    <w:rsid w:val="003229D3"/>
    <w:rsid w:val="00326AC5"/>
    <w:rsid w:val="0038219B"/>
    <w:rsid w:val="003957DF"/>
    <w:rsid w:val="003A1316"/>
    <w:rsid w:val="003B31D1"/>
    <w:rsid w:val="003D135B"/>
    <w:rsid w:val="003F066D"/>
    <w:rsid w:val="0040364B"/>
    <w:rsid w:val="00411760"/>
    <w:rsid w:val="004150CB"/>
    <w:rsid w:val="004247D0"/>
    <w:rsid w:val="00496A4E"/>
    <w:rsid w:val="004E7F95"/>
    <w:rsid w:val="0053122F"/>
    <w:rsid w:val="00554554"/>
    <w:rsid w:val="00557B40"/>
    <w:rsid w:val="00575806"/>
    <w:rsid w:val="00576C44"/>
    <w:rsid w:val="00576F1E"/>
    <w:rsid w:val="005A1F0D"/>
    <w:rsid w:val="005E1DA6"/>
    <w:rsid w:val="005E6D44"/>
    <w:rsid w:val="00601A1F"/>
    <w:rsid w:val="006326DE"/>
    <w:rsid w:val="0065759D"/>
    <w:rsid w:val="00674074"/>
    <w:rsid w:val="00674CA2"/>
    <w:rsid w:val="00705750"/>
    <w:rsid w:val="00714576"/>
    <w:rsid w:val="00740506"/>
    <w:rsid w:val="00775992"/>
    <w:rsid w:val="00790958"/>
    <w:rsid w:val="00793684"/>
    <w:rsid w:val="007C3CAF"/>
    <w:rsid w:val="00801CF9"/>
    <w:rsid w:val="00815DA7"/>
    <w:rsid w:val="00820F6F"/>
    <w:rsid w:val="0084326C"/>
    <w:rsid w:val="00874FBB"/>
    <w:rsid w:val="00875DF7"/>
    <w:rsid w:val="008A069F"/>
    <w:rsid w:val="008A23C5"/>
    <w:rsid w:val="008B1607"/>
    <w:rsid w:val="008C0771"/>
    <w:rsid w:val="008C2A44"/>
    <w:rsid w:val="008C4AB7"/>
    <w:rsid w:val="008C5ED9"/>
    <w:rsid w:val="008E5E64"/>
    <w:rsid w:val="008F0592"/>
    <w:rsid w:val="009117BB"/>
    <w:rsid w:val="00943251"/>
    <w:rsid w:val="00990F67"/>
    <w:rsid w:val="00A04328"/>
    <w:rsid w:val="00A5100E"/>
    <w:rsid w:val="00AB0E9F"/>
    <w:rsid w:val="00AF6917"/>
    <w:rsid w:val="00B01DBA"/>
    <w:rsid w:val="00B22963"/>
    <w:rsid w:val="00B61A5B"/>
    <w:rsid w:val="00B74346"/>
    <w:rsid w:val="00B96B41"/>
    <w:rsid w:val="00BA7263"/>
    <w:rsid w:val="00BD032A"/>
    <w:rsid w:val="00C04AD3"/>
    <w:rsid w:val="00C219EE"/>
    <w:rsid w:val="00C22DC8"/>
    <w:rsid w:val="00C54B01"/>
    <w:rsid w:val="00CC10EC"/>
    <w:rsid w:val="00D423E7"/>
    <w:rsid w:val="00D53BB6"/>
    <w:rsid w:val="00D83015"/>
    <w:rsid w:val="00D91CEC"/>
    <w:rsid w:val="00D95358"/>
    <w:rsid w:val="00DA2168"/>
    <w:rsid w:val="00DA7ED7"/>
    <w:rsid w:val="00DE2987"/>
    <w:rsid w:val="00DE7C39"/>
    <w:rsid w:val="00E10537"/>
    <w:rsid w:val="00E169A2"/>
    <w:rsid w:val="00E3556E"/>
    <w:rsid w:val="00E455D7"/>
    <w:rsid w:val="00E52322"/>
    <w:rsid w:val="00EB4A06"/>
    <w:rsid w:val="00F02114"/>
    <w:rsid w:val="00F05BEE"/>
    <w:rsid w:val="00F97711"/>
    <w:rsid w:val="00FB1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DA2168"/>
    <w:pPr>
      <w:ind w:left="720"/>
      <w:contextualSpacing/>
    </w:pPr>
  </w:style>
</w:styles>
</file>

<file path=word/webSettings.xml><?xml version="1.0" encoding="utf-8"?>
<w:webSettings xmlns:r="http://schemas.openxmlformats.org/officeDocument/2006/relationships" xmlns:w="http://schemas.openxmlformats.org/wordprocessingml/2006/main">
  <w:divs>
    <w:div w:id="87812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6wEP4F" TargetMode="External"/><Relationship Id="rId18" Type="http://schemas.openxmlformats.org/officeDocument/2006/relationships/hyperlink" Target="consultantplus://offline/ref=B339CBD5A036DE27C5111243EF65DF1A93A31C4042D4CB103ED924F0022956363F3D35B627E628F2w3PBF" TargetMode="External"/><Relationship Id="rId26" Type="http://schemas.openxmlformats.org/officeDocument/2006/relationships/hyperlink" Target="consultantplus://offline/ref=B339CBD5A036DE27C5111243EF65DF1A93A31C4042D4CB103ED924F0022956363F3D35B627E628FDw3PEF" TargetMode="External"/><Relationship Id="rId39" Type="http://schemas.openxmlformats.org/officeDocument/2006/relationships/hyperlink" Target="consultantplus://offline/ref=B339CBD5A036DE27C5111243EF65DF1A93A31C4042D4CB103ED924F0022956363F3D35B627E628FCw3PAF" TargetMode="External"/><Relationship Id="rId3" Type="http://schemas.openxmlformats.org/officeDocument/2006/relationships/styles" Target="styles.xml"/><Relationship Id="rId21" Type="http://schemas.openxmlformats.org/officeDocument/2006/relationships/hyperlink" Target="consultantplus://offline/ref=B339CBD5A036DE27C5111243EF65DF1A93A31C4042D4CB103ED924F0022956363F3D35B627E628F3w3P5F" TargetMode="External"/><Relationship Id="rId34" Type="http://schemas.openxmlformats.org/officeDocument/2006/relationships/hyperlink" Target="consultantplus://offline/ref=B339CBD5A036DE27C5111243EF65DF1A93A31C4042D4CB103ED924F0022956363F3D35B627E62AF6w3PAF" TargetMode="External"/><Relationship Id="rId42" Type="http://schemas.openxmlformats.org/officeDocument/2006/relationships/hyperlink" Target="consultantplus://offline/ref=B339CBD5A036DE27C5111243EF65DF1A93A31C4042D4CB103ED924F0022956363F3D35B627E628F0w3PBF" TargetMode="External"/><Relationship Id="rId47" Type="http://schemas.openxmlformats.org/officeDocument/2006/relationships/hyperlink" Target="consultantplus://offline/ref=B339CBD5A036DE27C5111243EF65DF1A93A31E4641D6CB103ED924F002w2P9F" TargetMode="External"/><Relationship Id="rId50" Type="http://schemas.openxmlformats.org/officeDocument/2006/relationships/hyperlink" Target="consultantplus://offline/ref=B339CBD5A036DE27C5111243EF65DF1A93A31C4042D4CB103ED924F0022956363F3D35B627E62AF0w3PBF" TargetMode="External"/><Relationship Id="rId7" Type="http://schemas.openxmlformats.org/officeDocument/2006/relationships/hyperlink" Target="consultantplus://offline/ref=B339CBD5A036DE27C5111243EF65DF1A93A31E4641D6CB103ED924F002w2P9F" TargetMode="External"/><Relationship Id="rId12" Type="http://schemas.openxmlformats.org/officeDocument/2006/relationships/hyperlink" Target="consultantplus://offline/ref=B339CBD5A036DE27C5111243EF65DF1A93A31C4042D4CB103ED924F0022956363F3D35B627E628F7w3PEF" TargetMode="External"/><Relationship Id="rId17" Type="http://schemas.openxmlformats.org/officeDocument/2006/relationships/hyperlink" Target="consultantplus://offline/ref=B339CBD5A036DE27C5111243EF65DF1A93A31C4042D4CB103ED924F0022956363F3D35B627E628FDw3P8F" TargetMode="External"/><Relationship Id="rId25" Type="http://schemas.openxmlformats.org/officeDocument/2006/relationships/hyperlink" Target="consultantplus://offline/ref=B339CBD5A036DE27C5111243EF65DF1A93A31C4042D4CB103ED924F0022956363F3D35B627E628F0w3PBF" TargetMode="External"/><Relationship Id="rId33" Type="http://schemas.openxmlformats.org/officeDocument/2006/relationships/hyperlink" Target="consultantplus://offline/ref=B339CBD5A036DE27C5111243EF65DF1A93A31C4042D4CB103ED924F0022956363F3D35B627E62AF6w3PEF" TargetMode="External"/><Relationship Id="rId38" Type="http://schemas.openxmlformats.org/officeDocument/2006/relationships/hyperlink" Target="consultantplus://offline/ref=B339CBD5A036DE27C5111243EF65DF1A93A31C4042D4CB103ED924F0022956363F3D35B627E628FDw3PEF" TargetMode="External"/><Relationship Id="rId46" Type="http://schemas.openxmlformats.org/officeDocument/2006/relationships/hyperlink" Target="consultantplus://offline/ref=B339CBD5A036DE27C5111243EF65DF1A93A31C4042D4CB103ED924F0022956363F3D35B627E62BF5w3P9F" TargetMode="External"/><Relationship Id="rId2" Type="http://schemas.openxmlformats.org/officeDocument/2006/relationships/numbering" Target="numbering.xml"/><Relationship Id="rId16" Type="http://schemas.openxmlformats.org/officeDocument/2006/relationships/hyperlink" Target="consultantplus://offline/ref=B339CBD5A036DE27C5111243EF65DF1A93A01F4440D0CB103ED924F0022956363F3D35B627E629F5w3P5F" TargetMode="External"/><Relationship Id="rId20" Type="http://schemas.openxmlformats.org/officeDocument/2006/relationships/hyperlink" Target="consultantplus://offline/ref=B339CBD5A036DE27C5111243EF65DF1A93A31C4042D4CB103ED924F0022956363F3D35B627E628FDw3PCF" TargetMode="External"/><Relationship Id="rId29" Type="http://schemas.openxmlformats.org/officeDocument/2006/relationships/hyperlink" Target="consultantplus://offline/ref=B339CBD5A036DE27C5111243EF65DF1A93A31C4042D4CB103ED924F0022956363F3D35B627E62BF5w3P9F" TargetMode="External"/><Relationship Id="rId41" Type="http://schemas.openxmlformats.org/officeDocument/2006/relationships/hyperlink" Target="consultantplus://offline/ref=B339CBD5A036DE27C5111243EF65DF1A93A31C4042D4CB103ED924F0022956363F3D35B627E62BF5w3P9F" TargetMode="External"/><Relationship Id="rId1" Type="http://schemas.openxmlformats.org/officeDocument/2006/relationships/customXml" Target="../customXml/item1.xml"/><Relationship Id="rId6" Type="http://schemas.openxmlformats.org/officeDocument/2006/relationships/hyperlink" Target="consultantplus://offline/ref=B339CBD5A036DE27C5111243EF65DF1A93A31C4042D4CB103ED924F0022956363F3D35BFw2PFF" TargetMode="External"/><Relationship Id="rId11" Type="http://schemas.openxmlformats.org/officeDocument/2006/relationships/hyperlink" Target="consultantplus://offline/ref=B339CBD5A036DE27C5110C4EF909811E93AF414943D3C2426B867FAD55205C61w7P8F" TargetMode="External"/><Relationship Id="rId24" Type="http://schemas.openxmlformats.org/officeDocument/2006/relationships/hyperlink" Target="consultantplus://offline/ref=B339CBD5A036DE27C5111243EF65DF1A93A31C4042D4CB103ED924F0022956363F3D35B627E62BF5w3P9F" TargetMode="External"/><Relationship Id="rId32" Type="http://schemas.openxmlformats.org/officeDocument/2006/relationships/hyperlink" Target="consultantplus://offline/ref=2935AA1B3C93D4C7F95A3B8E4C37B28AE00C92F793C66EEC9D369712F170E3D52D6504B65E5FF2B3u6kFI" TargetMode="External"/><Relationship Id="rId37" Type="http://schemas.openxmlformats.org/officeDocument/2006/relationships/hyperlink" Target="consultantplus://offline/ref=B339CBD5A036DE27C5111243EF65DF1A93A31C4042D4CB103ED924F0022956363F3D35B627E628F3w3P5F" TargetMode="External"/><Relationship Id="rId40" Type="http://schemas.openxmlformats.org/officeDocument/2006/relationships/hyperlink" Target="consultantplus://offline/ref=B339CBD5A036DE27C5111243EF65DF1A93A61E4242D0CB103ED924F0022956363F3D35B627wEP4F" TargetMode="External"/><Relationship Id="rId45" Type="http://schemas.openxmlformats.org/officeDocument/2006/relationships/hyperlink" Target="consultantplus://offline/ref=B339CBD5A036DE27C5111243EF65DF1A93A31C4042D4CB103ED924F0022956363F3D35B627E628F3w3PDF" TargetMode="External"/><Relationship Id="rId5" Type="http://schemas.openxmlformats.org/officeDocument/2006/relationships/webSettings" Target="webSettings.xml"/><Relationship Id="rId15" Type="http://schemas.openxmlformats.org/officeDocument/2006/relationships/hyperlink" Target="consultantplus://offline/ref=B339CBD5A036DE27C5111243EF65DF1A93A31C4042D4CB103ED924F0022956363F3D35B627E628F5w3PFF" TargetMode="External"/><Relationship Id="rId23" Type="http://schemas.openxmlformats.org/officeDocument/2006/relationships/hyperlink" Target="consultantplus://offline/ref=B339CBD5A036DE27C5111243EF65DF1A93A31C4042D4CB103ED924F0022956363F3D35B627E628FCw3PAF" TargetMode="External"/><Relationship Id="rId28" Type="http://schemas.openxmlformats.org/officeDocument/2006/relationships/hyperlink" Target="consultantplus://offline/ref=B339CBD5A036DE27C5111243EF65DF1A93A31C4042D4CB103ED924F0022956363F3D35B627E628F3w3PDF" TargetMode="External"/><Relationship Id="rId36" Type="http://schemas.openxmlformats.org/officeDocument/2006/relationships/hyperlink" Target="consultantplus://offline/ref=B339CBD5A036DE27C5111243EF65DF1A93A2164C44D6CB103ED924F0022956363F3D35B627E62BF0w3PCF" TargetMode="External"/><Relationship Id="rId49" Type="http://schemas.openxmlformats.org/officeDocument/2006/relationships/hyperlink" Target="consultantplus://offline/ref=B339CBD5A036DE27C5111243EF65DF1A93A31E4641D6CB103ED924F0022956363F3D35B627E629F0w3P4F" TargetMode="External"/><Relationship Id="rId10" Type="http://schemas.openxmlformats.org/officeDocument/2006/relationships/hyperlink" Target="consultantplus://offline/ref=B339CBD5A036DE27C5111243EF65DF1A93A61E4242D0CB103ED924F002w2P9F" TargetMode="External"/><Relationship Id="rId19" Type="http://schemas.openxmlformats.org/officeDocument/2006/relationships/hyperlink" Target="consultantplus://offline/ref=B339CBD5A036DE27C5111243EF65DF1A93A31C4042D4CB103ED924F0022956363F3D35B627E628F7w3PEF" TargetMode="External"/><Relationship Id="rId31" Type="http://schemas.openxmlformats.org/officeDocument/2006/relationships/hyperlink" Target="consultantplus://offline/ref=2935AA1B3C93D4C7F95A3B8E4C37B28AE00C92F793C66EEC9D369712F170E3D52D6504B65E5FF2B3u6kEI" TargetMode="External"/><Relationship Id="rId44" Type="http://schemas.openxmlformats.org/officeDocument/2006/relationships/hyperlink" Target="consultantplus://offline/ref=B339CBD5A036DE27C5111243EF65DF1A93A31C4042D4CB103ED924F0022956363F3D35B627E628FCw3PA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339CBD5A036DE27C5111243EF65DF1A93A01F4440D0CB103ED924F002w2P9F" TargetMode="External"/><Relationship Id="rId14" Type="http://schemas.openxmlformats.org/officeDocument/2006/relationships/hyperlink" Target="consultantplus://offline/ref=B339CBD5A036DE27C5111243EF65DF1A93A31C4042D4CB103ED924F0022956363F3D35B627E62BF4w3P4F" TargetMode="External"/><Relationship Id="rId22" Type="http://schemas.openxmlformats.org/officeDocument/2006/relationships/hyperlink" Target="consultantplus://offline/ref=B339CBD5A036DE27C5111243EF65DF1A93A31C4042D4CB103ED924F0022956363F3D35B627E628FDw3PEF" TargetMode="External"/><Relationship Id="rId27" Type="http://schemas.openxmlformats.org/officeDocument/2006/relationships/hyperlink" Target="consultantplus://offline/ref=B339CBD5A036DE27C5111243EF65DF1A93A31C4042D4CB103ED924F0022956363F3D35B627E628FCw3PAF" TargetMode="External"/><Relationship Id="rId30" Type="http://schemas.openxmlformats.org/officeDocument/2006/relationships/hyperlink" Target="consultantplus://offline/ref=B339CBD5A036DE27C5111243EF65DF1A93A31C4042D4CB103ED924F0022956363F3D35B627E628FDw3P8F" TargetMode="External"/><Relationship Id="rId35" Type="http://schemas.openxmlformats.org/officeDocument/2006/relationships/hyperlink" Target="consultantplus://offline/ref=B339CBD5A036DE27C5111243EF65DF1A93A31C4042D4CB103ED924F0022956363F3D35B626wEP4F" TargetMode="External"/><Relationship Id="rId43" Type="http://schemas.openxmlformats.org/officeDocument/2006/relationships/hyperlink" Target="consultantplus://offline/ref=B339CBD5A036DE27C5111243EF65DF1A93A31C4042D4CB103ED924F0022956363F3D35B627E628FDw3PEF" TargetMode="External"/><Relationship Id="rId48" Type="http://schemas.openxmlformats.org/officeDocument/2006/relationships/hyperlink" Target="consultantplus://offline/ref=B339CBD5A036DE27C5110C4EF909811E93AF414943D3C2426B867FAD55205C61w7P8F" TargetMode="External"/><Relationship Id="rId8" Type="http://schemas.openxmlformats.org/officeDocument/2006/relationships/hyperlink" Target="consultantplus://offline/ref=B339CBD5A036DE27C5111243EF65DF1A93A1194446D0CB103ED924F002w2P9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A1B53-1427-4D74-BCF6-C81F044A9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9661</Words>
  <Characters>55072</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user</cp:lastModifiedBy>
  <cp:revision>19</cp:revision>
  <dcterms:created xsi:type="dcterms:W3CDTF">2015-04-07T06:26:00Z</dcterms:created>
  <dcterms:modified xsi:type="dcterms:W3CDTF">2015-05-28T04:18:00Z</dcterms:modified>
</cp:coreProperties>
</file>